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E5" w:rsidRPr="0077476F" w:rsidRDefault="00A933E5" w:rsidP="00A933E5">
      <w:pPr>
        <w:jc w:val="center"/>
        <w:rPr>
          <w:rFonts w:hint="eastAsia"/>
          <w:b/>
          <w:sz w:val="32"/>
          <w:szCs w:val="32"/>
        </w:rPr>
      </w:pPr>
      <w:r w:rsidRPr="0077476F">
        <w:rPr>
          <w:rFonts w:hint="eastAsia"/>
          <w:b/>
          <w:sz w:val="32"/>
          <w:szCs w:val="32"/>
        </w:rPr>
        <w:t>数学学院</w:t>
      </w:r>
      <w:r w:rsidR="00E157E0" w:rsidRPr="0077476F">
        <w:rPr>
          <w:rFonts w:hint="eastAsia"/>
          <w:b/>
          <w:sz w:val="32"/>
          <w:szCs w:val="32"/>
        </w:rPr>
        <w:t>2012</w:t>
      </w:r>
      <w:r w:rsidR="00E157E0" w:rsidRPr="0077476F">
        <w:rPr>
          <w:rFonts w:hint="eastAsia"/>
          <w:b/>
          <w:sz w:val="32"/>
          <w:szCs w:val="32"/>
        </w:rPr>
        <w:t>级、</w:t>
      </w:r>
      <w:r w:rsidR="00E157E0" w:rsidRPr="0077476F">
        <w:rPr>
          <w:rFonts w:hint="eastAsia"/>
          <w:b/>
          <w:sz w:val="32"/>
          <w:szCs w:val="32"/>
        </w:rPr>
        <w:t>2013</w:t>
      </w:r>
      <w:r w:rsidR="00E157E0" w:rsidRPr="0077476F">
        <w:rPr>
          <w:rFonts w:hint="eastAsia"/>
          <w:b/>
          <w:sz w:val="32"/>
          <w:szCs w:val="32"/>
        </w:rPr>
        <w:t>级本科生国家奖学金</w:t>
      </w:r>
    </w:p>
    <w:p w:rsidR="00A933E5" w:rsidRPr="0077476F" w:rsidRDefault="00E157E0" w:rsidP="00A933E5">
      <w:pPr>
        <w:jc w:val="center"/>
        <w:rPr>
          <w:rFonts w:hint="eastAsia"/>
          <w:b/>
          <w:sz w:val="32"/>
          <w:szCs w:val="32"/>
        </w:rPr>
      </w:pPr>
      <w:r w:rsidRPr="0077476F">
        <w:rPr>
          <w:rFonts w:hint="eastAsia"/>
          <w:b/>
          <w:sz w:val="32"/>
          <w:szCs w:val="32"/>
        </w:rPr>
        <w:t>与天津市政府奖学金评选通知</w:t>
      </w:r>
    </w:p>
    <w:p w:rsidR="00A933E5" w:rsidRPr="00B12A04" w:rsidRDefault="00A933E5" w:rsidP="00B12A04">
      <w:pPr>
        <w:spacing w:line="360" w:lineRule="auto"/>
        <w:ind w:firstLineChars="200" w:firstLine="480"/>
        <w:rPr>
          <w:rFonts w:asciiTheme="minorEastAsia" w:hAnsiTheme="minorEastAsia" w:cs="宋体" w:hint="eastAsia"/>
          <w:color w:val="000000"/>
          <w:kern w:val="0"/>
          <w:sz w:val="24"/>
          <w:szCs w:val="24"/>
        </w:rPr>
      </w:pPr>
      <w:r w:rsidRPr="00B12A04">
        <w:rPr>
          <w:rFonts w:asciiTheme="minorEastAsia" w:hAnsiTheme="minorEastAsia" w:cs="宋体" w:hint="eastAsia"/>
          <w:color w:val="000000"/>
          <w:kern w:val="0"/>
          <w:sz w:val="24"/>
          <w:szCs w:val="24"/>
        </w:rPr>
        <w:t>为了进一步贯彻落实《南开大学素质教育实施纲要（2011—2015）》，全面推进“以德为先、能力为重、全面发展、勇于创新”的南开“公能”特色素质教育，引导和促进学生德智体美全面协调发展，根据《南开大学国家奖学金、国家励志奖学金、国家助学金评选办法》(南发字[2012]101号)</w:t>
      </w:r>
      <w:r w:rsidRPr="00B12A04">
        <w:rPr>
          <w:rFonts w:asciiTheme="minorEastAsia" w:hAnsiTheme="minorEastAsia" w:cs="宋体" w:hint="eastAsia"/>
          <w:color w:val="000000"/>
          <w:kern w:val="0"/>
          <w:sz w:val="24"/>
          <w:szCs w:val="24"/>
        </w:rPr>
        <w:t>的规定，</w:t>
      </w:r>
      <w:r w:rsidR="00624F8C" w:rsidRPr="00B12A04">
        <w:rPr>
          <w:rFonts w:asciiTheme="minorEastAsia" w:hAnsiTheme="minorEastAsia" w:cs="宋体" w:hint="eastAsia"/>
          <w:color w:val="000000"/>
          <w:kern w:val="0"/>
          <w:sz w:val="24"/>
          <w:szCs w:val="24"/>
        </w:rPr>
        <w:t>为确保</w:t>
      </w:r>
      <w:r w:rsidRPr="00B12A04">
        <w:rPr>
          <w:rFonts w:asciiTheme="minorEastAsia" w:hAnsiTheme="minorEastAsia" w:cs="宋体" w:hint="eastAsia"/>
          <w:color w:val="000000"/>
          <w:kern w:val="0"/>
          <w:sz w:val="24"/>
          <w:szCs w:val="24"/>
        </w:rPr>
        <w:t>真正遴选出专业成绩优、综合素质高、社会能力强的优秀学子，</w:t>
      </w:r>
      <w:r w:rsidR="00624F8C" w:rsidRPr="00B12A04">
        <w:rPr>
          <w:rFonts w:asciiTheme="minorEastAsia" w:hAnsiTheme="minorEastAsia" w:cs="宋体" w:hint="eastAsia"/>
          <w:color w:val="000000"/>
          <w:kern w:val="0"/>
          <w:sz w:val="24"/>
          <w:szCs w:val="24"/>
        </w:rPr>
        <w:t>给予</w:t>
      </w:r>
      <w:r w:rsidR="00624F8C" w:rsidRPr="00B12A04">
        <w:rPr>
          <w:rFonts w:asciiTheme="minorEastAsia" w:hAnsiTheme="minorEastAsia" w:cs="宋体" w:hint="eastAsia"/>
          <w:color w:val="000000"/>
          <w:kern w:val="0"/>
          <w:sz w:val="24"/>
          <w:szCs w:val="24"/>
        </w:rPr>
        <w:t>国家奖学金和天津市人民政府奖学金</w:t>
      </w:r>
      <w:r w:rsidR="00624F8C" w:rsidRPr="00B12A04">
        <w:rPr>
          <w:rFonts w:asciiTheme="minorEastAsia" w:hAnsiTheme="minorEastAsia" w:cs="宋体" w:hint="eastAsia"/>
          <w:color w:val="000000"/>
          <w:kern w:val="0"/>
          <w:sz w:val="24"/>
          <w:szCs w:val="24"/>
        </w:rPr>
        <w:t>的奖励，根据我院实际情况，特将</w:t>
      </w:r>
      <w:r w:rsidR="00211273" w:rsidRPr="00B12A04">
        <w:rPr>
          <w:rFonts w:asciiTheme="minorEastAsia" w:hAnsiTheme="minorEastAsia" w:cs="宋体" w:hint="eastAsia"/>
          <w:color w:val="000000"/>
          <w:kern w:val="0"/>
          <w:sz w:val="24"/>
          <w:szCs w:val="24"/>
        </w:rPr>
        <w:t>评选过程做以下说明：</w:t>
      </w:r>
    </w:p>
    <w:p w:rsidR="00211273" w:rsidRPr="00B12A04" w:rsidRDefault="00FB187F" w:rsidP="00B12A04">
      <w:pPr>
        <w:pStyle w:val="a3"/>
        <w:numPr>
          <w:ilvl w:val="0"/>
          <w:numId w:val="1"/>
        </w:numPr>
        <w:spacing w:line="360" w:lineRule="auto"/>
        <w:ind w:firstLineChars="0"/>
        <w:rPr>
          <w:rFonts w:asciiTheme="minorEastAsia" w:hAnsiTheme="minorEastAsia" w:cs="宋体" w:hint="eastAsia"/>
          <w:color w:val="000000"/>
          <w:kern w:val="0"/>
          <w:sz w:val="24"/>
          <w:szCs w:val="24"/>
        </w:rPr>
      </w:pPr>
      <w:r w:rsidRPr="00B12A04">
        <w:rPr>
          <w:rFonts w:asciiTheme="minorEastAsia" w:hAnsiTheme="minorEastAsia" w:cs="宋体" w:hint="eastAsia"/>
          <w:b/>
          <w:color w:val="000000"/>
          <w:kern w:val="0"/>
          <w:sz w:val="24"/>
          <w:szCs w:val="24"/>
        </w:rPr>
        <w:t>评选范围</w:t>
      </w:r>
      <w:r w:rsidR="00211273" w:rsidRPr="00B12A04">
        <w:rPr>
          <w:rFonts w:asciiTheme="minorEastAsia" w:hAnsiTheme="minorEastAsia" w:cs="宋体" w:hint="eastAsia"/>
          <w:color w:val="000000"/>
          <w:kern w:val="0"/>
          <w:sz w:val="24"/>
          <w:szCs w:val="24"/>
        </w:rPr>
        <w:t>：</w:t>
      </w:r>
      <w:r w:rsidRPr="00B12A04">
        <w:rPr>
          <w:rFonts w:hint="eastAsia"/>
          <w:sz w:val="24"/>
          <w:szCs w:val="24"/>
        </w:rPr>
        <w:t>2012</w:t>
      </w:r>
      <w:r w:rsidRPr="00B12A04">
        <w:rPr>
          <w:rFonts w:hint="eastAsia"/>
          <w:sz w:val="24"/>
          <w:szCs w:val="24"/>
        </w:rPr>
        <w:t>级、</w:t>
      </w:r>
      <w:r w:rsidRPr="00B12A04">
        <w:rPr>
          <w:rFonts w:hint="eastAsia"/>
          <w:sz w:val="24"/>
          <w:szCs w:val="24"/>
        </w:rPr>
        <w:t>2013</w:t>
      </w:r>
      <w:r w:rsidRPr="00B12A04">
        <w:rPr>
          <w:rFonts w:hint="eastAsia"/>
          <w:sz w:val="24"/>
          <w:szCs w:val="24"/>
        </w:rPr>
        <w:t>级本科生</w:t>
      </w:r>
    </w:p>
    <w:p w:rsidR="00B86F19" w:rsidRPr="00B12A04" w:rsidRDefault="00FB187F" w:rsidP="00B12A04">
      <w:pPr>
        <w:pStyle w:val="a3"/>
        <w:numPr>
          <w:ilvl w:val="0"/>
          <w:numId w:val="1"/>
        </w:numPr>
        <w:spacing w:line="360" w:lineRule="auto"/>
        <w:ind w:firstLineChars="0"/>
        <w:rPr>
          <w:rFonts w:hint="eastAsia"/>
          <w:sz w:val="24"/>
          <w:szCs w:val="24"/>
        </w:rPr>
      </w:pPr>
      <w:r w:rsidRPr="00B12A04">
        <w:rPr>
          <w:rFonts w:hint="eastAsia"/>
          <w:b/>
          <w:sz w:val="24"/>
          <w:szCs w:val="24"/>
        </w:rPr>
        <w:t>评选条件</w:t>
      </w:r>
      <w:r w:rsidRPr="00B12A04">
        <w:rPr>
          <w:rFonts w:hint="eastAsia"/>
          <w:sz w:val="24"/>
          <w:szCs w:val="24"/>
        </w:rPr>
        <w:t>：</w:t>
      </w:r>
    </w:p>
    <w:p w:rsidR="00B86F19" w:rsidRPr="00B86F19" w:rsidRDefault="00173E10" w:rsidP="00B12A04">
      <w:pPr>
        <w:spacing w:line="360" w:lineRule="auto"/>
        <w:ind w:firstLineChars="200" w:firstLine="480"/>
        <w:rPr>
          <w:rFonts w:asciiTheme="minorEastAsia" w:hAnsiTheme="minorEastAsia" w:cs="宋体" w:hint="eastAsia"/>
          <w:color w:val="000000"/>
          <w:kern w:val="0"/>
          <w:sz w:val="24"/>
          <w:szCs w:val="24"/>
        </w:rPr>
      </w:pPr>
      <w:r w:rsidRPr="00B12A04">
        <w:rPr>
          <w:rFonts w:ascii="仿宋_GB2312" w:eastAsia="仿宋_GB2312" w:hAnsi="Times New Roman" w:cs="Times New Roman" w:hint="eastAsia"/>
          <w:color w:val="000000"/>
          <w:sz w:val="24"/>
          <w:szCs w:val="24"/>
        </w:rPr>
        <w:t>1</w:t>
      </w:r>
      <w:r w:rsidRPr="00B12A04">
        <w:rPr>
          <w:rFonts w:asciiTheme="minorEastAsia" w:hAnsiTheme="minorEastAsia" w:cs="宋体" w:hint="eastAsia"/>
          <w:color w:val="000000"/>
          <w:kern w:val="0"/>
          <w:sz w:val="24"/>
          <w:szCs w:val="24"/>
        </w:rPr>
        <w:t>、</w:t>
      </w:r>
      <w:r w:rsidR="00B86F19" w:rsidRPr="00B86F19">
        <w:rPr>
          <w:rFonts w:asciiTheme="minorEastAsia" w:hAnsiTheme="minorEastAsia" w:cs="宋体" w:hint="eastAsia"/>
          <w:color w:val="000000"/>
          <w:kern w:val="0"/>
          <w:sz w:val="24"/>
          <w:szCs w:val="24"/>
        </w:rPr>
        <w:t>热爱祖国，热爱中国共产党，热爱南开大学</w:t>
      </w:r>
      <w:r w:rsidR="00A47ABF" w:rsidRPr="00B12A04">
        <w:rPr>
          <w:rFonts w:asciiTheme="minorEastAsia" w:hAnsiTheme="minorEastAsia" w:cs="宋体" w:hint="eastAsia"/>
          <w:color w:val="000000"/>
          <w:kern w:val="0"/>
          <w:sz w:val="24"/>
          <w:szCs w:val="24"/>
        </w:rPr>
        <w:t>，热爱数学学院</w:t>
      </w:r>
      <w:r w:rsidR="00B86F19" w:rsidRPr="00B86F19">
        <w:rPr>
          <w:rFonts w:asciiTheme="minorEastAsia" w:hAnsiTheme="minorEastAsia" w:cs="宋体" w:hint="eastAsia"/>
          <w:color w:val="000000"/>
          <w:kern w:val="0"/>
          <w:sz w:val="24"/>
          <w:szCs w:val="24"/>
        </w:rPr>
        <w:t>；</w:t>
      </w:r>
    </w:p>
    <w:p w:rsidR="00B86F19" w:rsidRPr="00B86F19" w:rsidRDefault="00173E10" w:rsidP="00B12A04">
      <w:pPr>
        <w:spacing w:line="360" w:lineRule="auto"/>
        <w:ind w:firstLineChars="200" w:firstLine="480"/>
        <w:rPr>
          <w:rFonts w:asciiTheme="minorEastAsia" w:hAnsiTheme="minorEastAsia" w:cs="宋体" w:hint="eastAsia"/>
          <w:color w:val="000000"/>
          <w:kern w:val="0"/>
          <w:sz w:val="24"/>
          <w:szCs w:val="24"/>
        </w:rPr>
      </w:pPr>
      <w:r w:rsidRPr="00B12A04">
        <w:rPr>
          <w:rFonts w:asciiTheme="minorEastAsia" w:hAnsiTheme="minorEastAsia" w:cs="宋体" w:hint="eastAsia"/>
          <w:color w:val="000000"/>
          <w:kern w:val="0"/>
          <w:sz w:val="24"/>
          <w:szCs w:val="24"/>
        </w:rPr>
        <w:t>2、学习刻苦，成绩优异，2013-2014学年</w:t>
      </w:r>
      <w:r w:rsidR="00B86F19" w:rsidRPr="00B86F19">
        <w:rPr>
          <w:rFonts w:asciiTheme="minorEastAsia" w:hAnsiTheme="minorEastAsia" w:cs="宋体" w:hint="eastAsia"/>
          <w:color w:val="000000"/>
          <w:kern w:val="0"/>
          <w:sz w:val="24"/>
          <w:szCs w:val="24"/>
        </w:rPr>
        <w:t>综合成绩</w:t>
      </w:r>
      <w:r w:rsidRPr="00B12A04">
        <w:rPr>
          <w:rFonts w:asciiTheme="minorEastAsia" w:hAnsiTheme="minorEastAsia" w:cs="宋体" w:hint="eastAsia"/>
          <w:color w:val="000000"/>
          <w:kern w:val="0"/>
          <w:sz w:val="24"/>
          <w:szCs w:val="24"/>
        </w:rPr>
        <w:t>（A/B/C/D）</w:t>
      </w:r>
      <w:r w:rsidR="00B86F19" w:rsidRPr="00B86F19">
        <w:rPr>
          <w:rFonts w:asciiTheme="minorEastAsia" w:hAnsiTheme="minorEastAsia" w:cs="宋体" w:hint="eastAsia"/>
          <w:color w:val="000000"/>
          <w:kern w:val="0"/>
          <w:sz w:val="24"/>
          <w:szCs w:val="24"/>
        </w:rPr>
        <w:t>排名在班级前</w:t>
      </w:r>
      <w:r w:rsidRPr="00B12A04">
        <w:rPr>
          <w:rFonts w:asciiTheme="minorEastAsia" w:hAnsiTheme="minorEastAsia" w:cs="宋体" w:hint="eastAsia"/>
          <w:color w:val="000000"/>
          <w:kern w:val="0"/>
          <w:sz w:val="24"/>
          <w:szCs w:val="24"/>
        </w:rPr>
        <w:t>1</w:t>
      </w:r>
      <w:r w:rsidR="00B86F19" w:rsidRPr="00B86F19">
        <w:rPr>
          <w:rFonts w:asciiTheme="minorEastAsia" w:hAnsiTheme="minorEastAsia" w:cs="宋体" w:hint="eastAsia"/>
          <w:color w:val="000000"/>
          <w:kern w:val="0"/>
          <w:sz w:val="24"/>
          <w:szCs w:val="24"/>
        </w:rPr>
        <w:t>0%；</w:t>
      </w:r>
    </w:p>
    <w:p w:rsidR="00B86F19" w:rsidRPr="00B86F19" w:rsidRDefault="00C66C93" w:rsidP="00B12A04">
      <w:pPr>
        <w:spacing w:line="360" w:lineRule="auto"/>
        <w:ind w:firstLineChars="200" w:firstLine="480"/>
        <w:rPr>
          <w:rFonts w:asciiTheme="minorEastAsia" w:hAnsiTheme="minorEastAsia" w:cs="宋体" w:hint="eastAsia"/>
          <w:color w:val="000000"/>
          <w:kern w:val="0"/>
          <w:sz w:val="24"/>
          <w:szCs w:val="24"/>
        </w:rPr>
      </w:pPr>
      <w:r w:rsidRPr="00B12A04">
        <w:rPr>
          <w:rFonts w:asciiTheme="minorEastAsia" w:hAnsiTheme="minorEastAsia" w:cs="宋体" w:hint="eastAsia"/>
          <w:color w:val="000000"/>
          <w:kern w:val="0"/>
          <w:sz w:val="24"/>
          <w:szCs w:val="24"/>
        </w:rPr>
        <w:t>3、品德高尚，责任心强，热心奉献，主动关心他人，</w:t>
      </w:r>
      <w:r w:rsidR="00B86F19" w:rsidRPr="00B86F19">
        <w:rPr>
          <w:rFonts w:asciiTheme="minorEastAsia" w:hAnsiTheme="minorEastAsia" w:cs="宋体" w:hint="eastAsia"/>
          <w:color w:val="000000"/>
          <w:kern w:val="0"/>
          <w:sz w:val="24"/>
          <w:szCs w:val="24"/>
        </w:rPr>
        <w:t>积极组织和参加各类集体活动和社会公益活动；</w:t>
      </w:r>
    </w:p>
    <w:p w:rsidR="00B86F19" w:rsidRPr="00B86F19" w:rsidRDefault="00C66C93" w:rsidP="00B12A04">
      <w:pPr>
        <w:spacing w:line="360" w:lineRule="auto"/>
        <w:ind w:firstLineChars="200" w:firstLine="480"/>
        <w:rPr>
          <w:rFonts w:asciiTheme="minorEastAsia" w:hAnsiTheme="minorEastAsia" w:cs="宋体" w:hint="eastAsia"/>
          <w:color w:val="000000"/>
          <w:kern w:val="0"/>
          <w:sz w:val="24"/>
          <w:szCs w:val="24"/>
        </w:rPr>
      </w:pPr>
      <w:r w:rsidRPr="00B12A04">
        <w:rPr>
          <w:rFonts w:asciiTheme="minorEastAsia" w:hAnsiTheme="minorEastAsia" w:cs="宋体" w:hint="eastAsia"/>
          <w:color w:val="000000"/>
          <w:kern w:val="0"/>
          <w:sz w:val="24"/>
          <w:szCs w:val="24"/>
        </w:rPr>
        <w:t>4、</w:t>
      </w:r>
      <w:r w:rsidR="00B86F19" w:rsidRPr="00B86F19">
        <w:rPr>
          <w:rFonts w:asciiTheme="minorEastAsia" w:hAnsiTheme="minorEastAsia" w:cs="宋体" w:hint="eastAsia"/>
          <w:color w:val="000000"/>
          <w:kern w:val="0"/>
          <w:sz w:val="24"/>
          <w:szCs w:val="24"/>
        </w:rPr>
        <w:t>积极进取，明礼诚信，生活俭朴，勇于创新。</w:t>
      </w:r>
    </w:p>
    <w:p w:rsidR="00B86F19" w:rsidRPr="00B86F19" w:rsidRDefault="00A47ABF" w:rsidP="00B12A04">
      <w:pPr>
        <w:spacing w:line="360" w:lineRule="auto"/>
        <w:ind w:firstLineChars="200" w:firstLine="480"/>
        <w:rPr>
          <w:rFonts w:asciiTheme="minorEastAsia" w:hAnsiTheme="minorEastAsia" w:cs="宋体" w:hint="eastAsia"/>
          <w:color w:val="000000"/>
          <w:kern w:val="0"/>
          <w:sz w:val="24"/>
          <w:szCs w:val="24"/>
        </w:rPr>
      </w:pPr>
      <w:r w:rsidRPr="00B12A04">
        <w:rPr>
          <w:rFonts w:asciiTheme="minorEastAsia" w:hAnsiTheme="minorEastAsia" w:cs="宋体" w:hint="eastAsia"/>
          <w:color w:val="000000"/>
          <w:kern w:val="0"/>
          <w:sz w:val="24"/>
          <w:szCs w:val="24"/>
        </w:rPr>
        <w:t>三、</w:t>
      </w:r>
      <w:r w:rsidRPr="00B12A04">
        <w:rPr>
          <w:rFonts w:asciiTheme="minorEastAsia" w:hAnsiTheme="minorEastAsia" w:cs="宋体" w:hint="eastAsia"/>
          <w:b/>
          <w:color w:val="000000"/>
          <w:kern w:val="0"/>
          <w:sz w:val="24"/>
          <w:szCs w:val="24"/>
        </w:rPr>
        <w:t>评审流程</w:t>
      </w:r>
      <w:r w:rsidR="00B476A2" w:rsidRPr="00B12A04">
        <w:rPr>
          <w:rFonts w:asciiTheme="minorEastAsia" w:hAnsiTheme="minorEastAsia" w:cs="宋体" w:hint="eastAsia"/>
          <w:b/>
          <w:color w:val="000000"/>
          <w:kern w:val="0"/>
          <w:sz w:val="24"/>
          <w:szCs w:val="24"/>
        </w:rPr>
        <w:t>：</w:t>
      </w:r>
    </w:p>
    <w:p w:rsidR="00B86F19" w:rsidRPr="00B12A04" w:rsidRDefault="00A47ABF" w:rsidP="00B12A04">
      <w:pPr>
        <w:spacing w:line="360" w:lineRule="auto"/>
        <w:ind w:firstLineChars="200" w:firstLine="480"/>
        <w:rPr>
          <w:rFonts w:asciiTheme="minorEastAsia" w:hAnsiTheme="minorEastAsia" w:cs="宋体" w:hint="eastAsia"/>
          <w:color w:val="000000"/>
          <w:kern w:val="0"/>
          <w:sz w:val="24"/>
          <w:szCs w:val="24"/>
        </w:rPr>
      </w:pPr>
      <w:r w:rsidRPr="00B12A04">
        <w:rPr>
          <w:rFonts w:asciiTheme="minorEastAsia" w:hAnsiTheme="minorEastAsia" w:cs="宋体" w:hint="eastAsia"/>
          <w:color w:val="000000"/>
          <w:kern w:val="0"/>
          <w:sz w:val="24"/>
          <w:szCs w:val="24"/>
        </w:rPr>
        <w:t>1、成立数学科学学院国家</w:t>
      </w:r>
      <w:r w:rsidR="00B86F19" w:rsidRPr="00B86F19">
        <w:rPr>
          <w:rFonts w:asciiTheme="minorEastAsia" w:hAnsiTheme="minorEastAsia" w:cs="宋体" w:hint="eastAsia"/>
          <w:color w:val="000000"/>
          <w:kern w:val="0"/>
          <w:sz w:val="24"/>
          <w:szCs w:val="24"/>
        </w:rPr>
        <w:t>奖学金</w:t>
      </w:r>
      <w:r w:rsidRPr="00B12A04">
        <w:rPr>
          <w:rFonts w:asciiTheme="minorEastAsia" w:hAnsiTheme="minorEastAsia" w:cs="宋体" w:hint="eastAsia"/>
          <w:color w:val="000000"/>
          <w:kern w:val="0"/>
          <w:sz w:val="24"/>
          <w:szCs w:val="24"/>
        </w:rPr>
        <w:t>、天津市政府奖学金</w:t>
      </w:r>
      <w:r w:rsidR="00B86F19" w:rsidRPr="00B86F19">
        <w:rPr>
          <w:rFonts w:asciiTheme="minorEastAsia" w:hAnsiTheme="minorEastAsia" w:cs="宋体" w:hint="eastAsia"/>
          <w:color w:val="000000"/>
          <w:kern w:val="0"/>
          <w:sz w:val="24"/>
          <w:szCs w:val="24"/>
        </w:rPr>
        <w:t>评审委员会（</w:t>
      </w:r>
      <w:r w:rsidR="00FF5350" w:rsidRPr="00B12A04">
        <w:rPr>
          <w:rFonts w:asciiTheme="minorEastAsia" w:hAnsiTheme="minorEastAsia" w:cs="宋体" w:hint="eastAsia"/>
          <w:color w:val="000000"/>
          <w:kern w:val="0"/>
          <w:sz w:val="24"/>
          <w:szCs w:val="24"/>
        </w:rPr>
        <w:t>包括学院主管领导、学生代表、专业教师等</w:t>
      </w:r>
      <w:r w:rsidR="00B86F19" w:rsidRPr="00B86F19">
        <w:rPr>
          <w:rFonts w:asciiTheme="minorEastAsia" w:hAnsiTheme="minorEastAsia" w:cs="宋体" w:hint="eastAsia"/>
          <w:color w:val="000000"/>
          <w:kern w:val="0"/>
          <w:sz w:val="24"/>
          <w:szCs w:val="24"/>
        </w:rPr>
        <w:t>），全面负责该奖学金的宣传、推荐、审核、评选、颁发、信息反馈等工作。</w:t>
      </w:r>
    </w:p>
    <w:p w:rsidR="00FC7BF7" w:rsidRPr="00B12A04" w:rsidRDefault="00FF5350" w:rsidP="00B12A04">
      <w:pPr>
        <w:spacing w:line="360" w:lineRule="auto"/>
        <w:ind w:firstLineChars="200" w:firstLine="482"/>
        <w:jc w:val="left"/>
        <w:rPr>
          <w:rFonts w:asciiTheme="minorEastAsia" w:hAnsiTheme="minorEastAsia" w:cs="宋体"/>
          <w:b/>
          <w:color w:val="000000"/>
          <w:kern w:val="0"/>
          <w:sz w:val="24"/>
          <w:szCs w:val="24"/>
        </w:rPr>
      </w:pPr>
      <w:r w:rsidRPr="00B12A04">
        <w:rPr>
          <w:rFonts w:asciiTheme="minorEastAsia" w:hAnsiTheme="minorEastAsia" w:cs="宋体" w:hint="eastAsia"/>
          <w:b/>
          <w:color w:val="000000"/>
          <w:kern w:val="0"/>
          <w:sz w:val="24"/>
          <w:szCs w:val="24"/>
        </w:rPr>
        <w:t>2、</w:t>
      </w:r>
      <w:r w:rsidR="00FC7BF7" w:rsidRPr="00B12A04">
        <w:rPr>
          <w:rFonts w:asciiTheme="minorEastAsia" w:hAnsiTheme="minorEastAsia" w:cs="宋体" w:hint="eastAsia"/>
          <w:b/>
          <w:color w:val="000000"/>
          <w:kern w:val="0"/>
          <w:sz w:val="24"/>
          <w:szCs w:val="24"/>
        </w:rPr>
        <w:t>学生本人向所在学院提交书面申请，对自己本学年的学习及在综合素质发展方面取得的进展进行个人总结。</w:t>
      </w:r>
    </w:p>
    <w:p w:rsidR="00FC7BF7" w:rsidRPr="00B12A04" w:rsidRDefault="00FC7BF7" w:rsidP="00B12A04">
      <w:pPr>
        <w:spacing w:line="360" w:lineRule="auto"/>
        <w:ind w:firstLineChars="200" w:firstLine="480"/>
        <w:jc w:val="left"/>
        <w:rPr>
          <w:rFonts w:asciiTheme="minorEastAsia" w:hAnsiTheme="minorEastAsia" w:cs="宋体"/>
          <w:color w:val="000000"/>
          <w:kern w:val="0"/>
          <w:sz w:val="24"/>
          <w:szCs w:val="24"/>
        </w:rPr>
      </w:pPr>
      <w:r w:rsidRPr="00B12A04">
        <w:rPr>
          <w:rFonts w:asciiTheme="minorEastAsia" w:hAnsiTheme="minorEastAsia" w:cs="宋体" w:hint="eastAsia"/>
          <w:color w:val="000000"/>
          <w:kern w:val="0"/>
          <w:sz w:val="24"/>
          <w:szCs w:val="24"/>
        </w:rPr>
        <w:t>3、</w:t>
      </w:r>
      <w:r w:rsidRPr="00B12A04">
        <w:rPr>
          <w:rFonts w:asciiTheme="minorEastAsia" w:hAnsiTheme="minorEastAsia" w:cs="宋体" w:hint="eastAsia"/>
          <w:color w:val="000000"/>
          <w:kern w:val="0"/>
          <w:sz w:val="24"/>
          <w:szCs w:val="24"/>
        </w:rPr>
        <w:t>学院评审委员会进行学生申请资格复查和资料真实性审核，公示入选考评</w:t>
      </w:r>
      <w:proofErr w:type="gramStart"/>
      <w:r w:rsidRPr="00B12A04">
        <w:rPr>
          <w:rFonts w:asciiTheme="minorEastAsia" w:hAnsiTheme="minorEastAsia" w:cs="宋体" w:hint="eastAsia"/>
          <w:color w:val="000000"/>
          <w:kern w:val="0"/>
          <w:sz w:val="24"/>
          <w:szCs w:val="24"/>
        </w:rPr>
        <w:t>会学生</w:t>
      </w:r>
      <w:proofErr w:type="gramEnd"/>
      <w:r w:rsidRPr="00B12A04">
        <w:rPr>
          <w:rFonts w:asciiTheme="minorEastAsia" w:hAnsiTheme="minorEastAsia" w:cs="宋体" w:hint="eastAsia"/>
          <w:color w:val="000000"/>
          <w:kern w:val="0"/>
          <w:sz w:val="24"/>
          <w:szCs w:val="24"/>
        </w:rPr>
        <w:t>名单。</w:t>
      </w:r>
    </w:p>
    <w:p w:rsidR="00B476A2" w:rsidRPr="00B12A04" w:rsidRDefault="00FC7BF7" w:rsidP="00B12A04">
      <w:pPr>
        <w:spacing w:line="360" w:lineRule="auto"/>
        <w:ind w:firstLineChars="200" w:firstLine="480"/>
        <w:jc w:val="left"/>
        <w:rPr>
          <w:rFonts w:asciiTheme="minorEastAsia" w:hAnsiTheme="minorEastAsia" w:cs="宋体" w:hint="eastAsia"/>
          <w:color w:val="000000"/>
          <w:kern w:val="0"/>
          <w:sz w:val="24"/>
          <w:szCs w:val="24"/>
        </w:rPr>
      </w:pPr>
      <w:r w:rsidRPr="00B12A04">
        <w:rPr>
          <w:rFonts w:asciiTheme="minorEastAsia" w:hAnsiTheme="minorEastAsia" w:cs="宋体" w:hint="eastAsia"/>
          <w:color w:val="000000"/>
          <w:kern w:val="0"/>
          <w:sz w:val="24"/>
          <w:szCs w:val="24"/>
        </w:rPr>
        <w:t>4、学院组织公开考评会，考评会包括</w:t>
      </w:r>
      <w:r w:rsidRPr="00B12A04">
        <w:rPr>
          <w:rFonts w:asciiTheme="minorEastAsia" w:hAnsiTheme="minorEastAsia" w:cs="宋体" w:hint="eastAsia"/>
          <w:color w:val="000000"/>
          <w:kern w:val="0"/>
          <w:sz w:val="24"/>
          <w:szCs w:val="24"/>
        </w:rPr>
        <w:t>参评学生发言</w:t>
      </w:r>
      <w:r w:rsidRPr="00B12A04">
        <w:rPr>
          <w:rFonts w:asciiTheme="minorEastAsia" w:hAnsiTheme="minorEastAsia" w:cs="宋体" w:hint="eastAsia"/>
          <w:color w:val="000000"/>
          <w:kern w:val="0"/>
          <w:sz w:val="24"/>
          <w:szCs w:val="24"/>
        </w:rPr>
        <w:t>（3分钟）、到会人员提问（2分钟）</w:t>
      </w:r>
      <w:r w:rsidR="00E54979">
        <w:rPr>
          <w:rFonts w:asciiTheme="minorEastAsia" w:hAnsiTheme="minorEastAsia" w:cs="宋体" w:hint="eastAsia"/>
          <w:color w:val="000000"/>
          <w:kern w:val="0"/>
          <w:sz w:val="24"/>
          <w:szCs w:val="24"/>
        </w:rPr>
        <w:t>。考评会后，评委现场投票。</w:t>
      </w:r>
    </w:p>
    <w:p w:rsidR="00B476A2" w:rsidRPr="00B12A04" w:rsidRDefault="00B476A2" w:rsidP="00B12A04">
      <w:pPr>
        <w:spacing w:line="360" w:lineRule="auto"/>
        <w:ind w:firstLineChars="200" w:firstLine="480"/>
        <w:jc w:val="left"/>
        <w:rPr>
          <w:rFonts w:asciiTheme="minorEastAsia" w:hAnsiTheme="minorEastAsia" w:cs="宋体" w:hint="eastAsia"/>
          <w:color w:val="000000"/>
          <w:kern w:val="0"/>
          <w:sz w:val="24"/>
          <w:szCs w:val="24"/>
        </w:rPr>
      </w:pPr>
      <w:r w:rsidRPr="00B12A04">
        <w:rPr>
          <w:rFonts w:asciiTheme="minorEastAsia" w:hAnsiTheme="minorEastAsia" w:cs="宋体" w:hint="eastAsia"/>
          <w:color w:val="000000"/>
          <w:kern w:val="0"/>
          <w:sz w:val="24"/>
          <w:szCs w:val="24"/>
        </w:rPr>
        <w:t>5、</w:t>
      </w:r>
      <w:r w:rsidR="00FC7BF7" w:rsidRPr="00B12A04">
        <w:rPr>
          <w:rFonts w:asciiTheme="minorEastAsia" w:hAnsiTheme="minorEastAsia" w:cs="宋体" w:hint="eastAsia"/>
          <w:color w:val="000000"/>
          <w:kern w:val="0"/>
          <w:sz w:val="24"/>
          <w:szCs w:val="24"/>
        </w:rPr>
        <w:t>学院将公开考评会的结果进行公示</w:t>
      </w:r>
      <w:r w:rsidRPr="00B12A04">
        <w:rPr>
          <w:rFonts w:asciiTheme="minorEastAsia" w:hAnsiTheme="minorEastAsia" w:cs="宋体" w:hint="eastAsia"/>
          <w:color w:val="000000"/>
          <w:kern w:val="0"/>
          <w:sz w:val="24"/>
          <w:szCs w:val="24"/>
        </w:rPr>
        <w:t>，公示五个工作日无异议后签署初评意见。</w:t>
      </w:r>
    </w:p>
    <w:p w:rsidR="00B476A2" w:rsidRPr="00B12A04" w:rsidRDefault="00E54979" w:rsidP="00E54979">
      <w:pPr>
        <w:spacing w:line="360" w:lineRule="auto"/>
        <w:ind w:firstLineChars="200" w:firstLine="480"/>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6、将初评结果</w:t>
      </w:r>
      <w:r w:rsidR="00B476A2" w:rsidRPr="00B12A04">
        <w:rPr>
          <w:rFonts w:asciiTheme="minorEastAsia" w:hAnsiTheme="minorEastAsia" w:cs="宋体" w:hint="eastAsia"/>
          <w:color w:val="000000"/>
          <w:kern w:val="0"/>
          <w:sz w:val="24"/>
          <w:szCs w:val="24"/>
        </w:rPr>
        <w:t>及相关材料交送</w:t>
      </w:r>
      <w:r>
        <w:rPr>
          <w:rFonts w:asciiTheme="minorEastAsia" w:hAnsiTheme="minorEastAsia" w:cs="宋体" w:hint="eastAsia"/>
          <w:color w:val="000000"/>
          <w:kern w:val="0"/>
          <w:sz w:val="24"/>
          <w:szCs w:val="24"/>
        </w:rPr>
        <w:t>校</w:t>
      </w:r>
      <w:r w:rsidR="00B476A2" w:rsidRPr="00B12A04">
        <w:rPr>
          <w:rFonts w:asciiTheme="minorEastAsia" w:hAnsiTheme="minorEastAsia" w:cs="宋体" w:hint="eastAsia"/>
          <w:color w:val="000000"/>
          <w:kern w:val="0"/>
          <w:sz w:val="24"/>
          <w:szCs w:val="24"/>
        </w:rPr>
        <w:t>学生工作办公室。</w:t>
      </w:r>
    </w:p>
    <w:p w:rsidR="00B86F19" w:rsidRPr="00B12A04" w:rsidRDefault="0077476F" w:rsidP="00B12A04">
      <w:pPr>
        <w:spacing w:line="360" w:lineRule="auto"/>
        <w:ind w:firstLine="555"/>
        <w:jc w:val="left"/>
        <w:textAlignment w:val="baseline"/>
        <w:rPr>
          <w:rFonts w:asciiTheme="minorEastAsia" w:hAnsiTheme="minorEastAsia" w:cs="宋体" w:hint="eastAsia"/>
          <w:b/>
          <w:color w:val="000000"/>
          <w:kern w:val="0"/>
          <w:sz w:val="24"/>
          <w:szCs w:val="24"/>
        </w:rPr>
      </w:pPr>
      <w:r w:rsidRPr="00B12A04">
        <w:rPr>
          <w:rFonts w:asciiTheme="minorEastAsia" w:hAnsiTheme="minorEastAsia" w:cs="宋体" w:hint="eastAsia"/>
          <w:b/>
          <w:color w:val="000000"/>
          <w:kern w:val="0"/>
          <w:sz w:val="24"/>
          <w:szCs w:val="24"/>
        </w:rPr>
        <w:lastRenderedPageBreak/>
        <w:t>四、</w:t>
      </w:r>
      <w:r w:rsidR="00B86F19" w:rsidRPr="00B86F19">
        <w:rPr>
          <w:rFonts w:asciiTheme="minorEastAsia" w:hAnsiTheme="minorEastAsia" w:cs="宋体" w:hint="eastAsia"/>
          <w:b/>
          <w:color w:val="000000"/>
          <w:kern w:val="0"/>
          <w:sz w:val="24"/>
          <w:szCs w:val="24"/>
        </w:rPr>
        <w:t>材料</w:t>
      </w:r>
      <w:r w:rsidRPr="00B12A04">
        <w:rPr>
          <w:rFonts w:asciiTheme="minorEastAsia" w:hAnsiTheme="minorEastAsia" w:cs="宋体" w:hint="eastAsia"/>
          <w:b/>
          <w:color w:val="000000"/>
          <w:kern w:val="0"/>
          <w:sz w:val="24"/>
          <w:szCs w:val="24"/>
        </w:rPr>
        <w:t>提交</w:t>
      </w:r>
      <w:r w:rsidR="00B86F19" w:rsidRPr="00B86F19">
        <w:rPr>
          <w:rFonts w:asciiTheme="minorEastAsia" w:hAnsiTheme="minorEastAsia" w:cs="宋体" w:hint="eastAsia"/>
          <w:b/>
          <w:color w:val="000000"/>
          <w:kern w:val="0"/>
          <w:sz w:val="24"/>
          <w:szCs w:val="24"/>
        </w:rPr>
        <w:t>及</w:t>
      </w:r>
      <w:r w:rsidRPr="00B12A04">
        <w:rPr>
          <w:rFonts w:asciiTheme="minorEastAsia" w:hAnsiTheme="minorEastAsia" w:cs="宋体" w:hint="eastAsia"/>
          <w:b/>
          <w:color w:val="000000"/>
          <w:kern w:val="0"/>
          <w:sz w:val="24"/>
          <w:szCs w:val="24"/>
        </w:rPr>
        <w:t>相关</w:t>
      </w:r>
      <w:r w:rsidR="00B86F19" w:rsidRPr="00B86F19">
        <w:rPr>
          <w:rFonts w:asciiTheme="minorEastAsia" w:hAnsiTheme="minorEastAsia" w:cs="宋体" w:hint="eastAsia"/>
          <w:b/>
          <w:color w:val="000000"/>
          <w:kern w:val="0"/>
          <w:sz w:val="24"/>
          <w:szCs w:val="24"/>
        </w:rPr>
        <w:t>时间要求</w:t>
      </w:r>
    </w:p>
    <w:p w:rsidR="0077476F" w:rsidRPr="00B12A04" w:rsidRDefault="0077476F" w:rsidP="00B12A04">
      <w:pPr>
        <w:spacing w:line="360" w:lineRule="auto"/>
        <w:ind w:firstLine="555"/>
        <w:jc w:val="left"/>
        <w:textAlignment w:val="baseline"/>
        <w:rPr>
          <w:rFonts w:asciiTheme="minorEastAsia" w:hAnsiTheme="minorEastAsia" w:cs="宋体" w:hint="eastAsia"/>
          <w:color w:val="000000"/>
          <w:kern w:val="0"/>
          <w:sz w:val="24"/>
          <w:szCs w:val="24"/>
        </w:rPr>
      </w:pPr>
      <w:r w:rsidRPr="00B12A04">
        <w:rPr>
          <w:rFonts w:asciiTheme="minorEastAsia" w:hAnsiTheme="minorEastAsia" w:cs="宋体" w:hint="eastAsia"/>
          <w:color w:val="000000"/>
          <w:kern w:val="0"/>
          <w:sz w:val="24"/>
          <w:szCs w:val="24"/>
        </w:rPr>
        <w:t>1、请有意</w:t>
      </w:r>
      <w:proofErr w:type="gramStart"/>
      <w:r w:rsidRPr="00B12A04">
        <w:rPr>
          <w:rFonts w:asciiTheme="minorEastAsia" w:hAnsiTheme="minorEastAsia" w:cs="宋体" w:hint="eastAsia"/>
          <w:color w:val="000000"/>
          <w:kern w:val="0"/>
          <w:sz w:val="24"/>
          <w:szCs w:val="24"/>
        </w:rPr>
        <w:t>参评且</w:t>
      </w:r>
      <w:proofErr w:type="gramEnd"/>
      <w:r w:rsidRPr="00B12A04">
        <w:rPr>
          <w:rFonts w:asciiTheme="minorEastAsia" w:hAnsiTheme="minorEastAsia" w:cs="宋体" w:hint="eastAsia"/>
          <w:color w:val="000000"/>
          <w:kern w:val="0"/>
          <w:sz w:val="24"/>
          <w:szCs w:val="24"/>
        </w:rPr>
        <w:t>符合条件的同学，于10月8日下午</w:t>
      </w:r>
      <w:r w:rsidR="0026498B" w:rsidRPr="00B12A04">
        <w:rPr>
          <w:rFonts w:asciiTheme="minorEastAsia" w:hAnsiTheme="minorEastAsia" w:cs="宋体" w:hint="eastAsia"/>
          <w:color w:val="000000"/>
          <w:kern w:val="0"/>
          <w:sz w:val="24"/>
          <w:szCs w:val="24"/>
        </w:rPr>
        <w:t>4</w:t>
      </w:r>
      <w:r w:rsidRPr="00B12A04">
        <w:rPr>
          <w:rFonts w:asciiTheme="minorEastAsia" w:hAnsiTheme="minorEastAsia" w:cs="宋体" w:hint="eastAsia"/>
          <w:color w:val="000000"/>
          <w:kern w:val="0"/>
          <w:sz w:val="24"/>
          <w:szCs w:val="24"/>
        </w:rPr>
        <w:t>:00</w:t>
      </w:r>
      <w:r w:rsidR="00CF1939" w:rsidRPr="00B12A04">
        <w:rPr>
          <w:rFonts w:asciiTheme="minorEastAsia" w:hAnsiTheme="minorEastAsia" w:cs="宋体" w:hint="eastAsia"/>
          <w:color w:val="000000"/>
          <w:kern w:val="0"/>
          <w:sz w:val="24"/>
          <w:szCs w:val="24"/>
        </w:rPr>
        <w:t>前将书面申请</w:t>
      </w:r>
      <w:r w:rsidRPr="00B12A04">
        <w:rPr>
          <w:rFonts w:asciiTheme="minorEastAsia" w:hAnsiTheme="minorEastAsia" w:cs="宋体" w:hint="eastAsia"/>
          <w:color w:val="000000"/>
          <w:kern w:val="0"/>
          <w:sz w:val="24"/>
          <w:szCs w:val="24"/>
        </w:rPr>
        <w:t>交到数学院113办公室。</w:t>
      </w:r>
    </w:p>
    <w:p w:rsidR="00B563B5" w:rsidRPr="00B12A04" w:rsidRDefault="00455454" w:rsidP="00B12A04">
      <w:pPr>
        <w:spacing w:line="360" w:lineRule="auto"/>
        <w:ind w:firstLine="555"/>
        <w:jc w:val="left"/>
        <w:textAlignment w:val="baseline"/>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2、对公考考评会成员名单有异议的同学，请务必于10月8日下午5:00前将意见以书面形式递交到学院113办公室吕雪艳老师处。</w:t>
      </w:r>
      <w:bookmarkStart w:id="0" w:name="_GoBack"/>
      <w:bookmarkEnd w:id="0"/>
    </w:p>
    <w:p w:rsidR="00866B08" w:rsidRDefault="00866B08" w:rsidP="00B12A04">
      <w:pPr>
        <w:spacing w:line="360" w:lineRule="auto"/>
        <w:ind w:firstLine="555"/>
        <w:jc w:val="left"/>
        <w:textAlignment w:val="baseline"/>
        <w:rPr>
          <w:rFonts w:asciiTheme="minorEastAsia" w:hAnsiTheme="minorEastAsia" w:cs="宋体" w:hint="eastAsia"/>
          <w:color w:val="000000"/>
          <w:kern w:val="0"/>
          <w:sz w:val="24"/>
          <w:szCs w:val="24"/>
        </w:rPr>
      </w:pPr>
    </w:p>
    <w:p w:rsidR="00B563B5" w:rsidRPr="00485D4A" w:rsidRDefault="00B563B5" w:rsidP="00B12A04">
      <w:pPr>
        <w:spacing w:line="360" w:lineRule="auto"/>
        <w:ind w:firstLine="555"/>
        <w:jc w:val="left"/>
        <w:textAlignment w:val="baseline"/>
        <w:rPr>
          <w:rFonts w:asciiTheme="minorEastAsia" w:hAnsiTheme="minorEastAsia" w:cs="宋体" w:hint="eastAsia"/>
          <w:b/>
          <w:color w:val="000000"/>
          <w:kern w:val="0"/>
          <w:sz w:val="28"/>
          <w:szCs w:val="28"/>
        </w:rPr>
      </w:pPr>
      <w:r w:rsidRPr="00485D4A">
        <w:rPr>
          <w:rFonts w:asciiTheme="minorEastAsia" w:hAnsiTheme="minorEastAsia" w:cs="宋体" w:hint="eastAsia"/>
          <w:b/>
          <w:color w:val="000000"/>
          <w:kern w:val="0"/>
          <w:sz w:val="28"/>
          <w:szCs w:val="28"/>
        </w:rPr>
        <w:t>附：</w:t>
      </w:r>
      <w:r w:rsidRPr="00485D4A">
        <w:rPr>
          <w:rFonts w:asciiTheme="minorEastAsia" w:hAnsiTheme="minorEastAsia" w:cs="宋体" w:hint="eastAsia"/>
          <w:b/>
          <w:color w:val="000000"/>
          <w:kern w:val="0"/>
          <w:sz w:val="28"/>
          <w:szCs w:val="28"/>
        </w:rPr>
        <w:t>数学科学学院</w:t>
      </w:r>
      <w:r w:rsidRPr="00485D4A">
        <w:rPr>
          <w:rFonts w:asciiTheme="minorEastAsia" w:hAnsiTheme="minorEastAsia" w:cs="宋体" w:hint="eastAsia"/>
          <w:b/>
          <w:color w:val="000000"/>
          <w:kern w:val="0"/>
          <w:sz w:val="28"/>
          <w:szCs w:val="28"/>
        </w:rPr>
        <w:t>2012级、2013级</w:t>
      </w:r>
      <w:r w:rsidRPr="00485D4A">
        <w:rPr>
          <w:rFonts w:asciiTheme="minorEastAsia" w:hAnsiTheme="minorEastAsia" w:cs="宋体" w:hint="eastAsia"/>
          <w:b/>
          <w:color w:val="000000"/>
          <w:kern w:val="0"/>
          <w:sz w:val="28"/>
          <w:szCs w:val="28"/>
        </w:rPr>
        <w:t>国家</w:t>
      </w:r>
      <w:r w:rsidRPr="00B86F19">
        <w:rPr>
          <w:rFonts w:asciiTheme="minorEastAsia" w:hAnsiTheme="minorEastAsia" w:cs="宋体" w:hint="eastAsia"/>
          <w:b/>
          <w:color w:val="000000"/>
          <w:kern w:val="0"/>
          <w:sz w:val="28"/>
          <w:szCs w:val="28"/>
        </w:rPr>
        <w:t>奖学金</w:t>
      </w:r>
      <w:r w:rsidRPr="00485D4A">
        <w:rPr>
          <w:rFonts w:asciiTheme="minorEastAsia" w:hAnsiTheme="minorEastAsia" w:cs="宋体" w:hint="eastAsia"/>
          <w:b/>
          <w:color w:val="000000"/>
          <w:kern w:val="0"/>
          <w:sz w:val="28"/>
          <w:szCs w:val="28"/>
        </w:rPr>
        <w:t>、天津市政府奖学金</w:t>
      </w:r>
      <w:r w:rsidRPr="00B86F19">
        <w:rPr>
          <w:rFonts w:asciiTheme="minorEastAsia" w:hAnsiTheme="minorEastAsia" w:cs="宋体" w:hint="eastAsia"/>
          <w:b/>
          <w:color w:val="000000"/>
          <w:kern w:val="0"/>
          <w:sz w:val="28"/>
          <w:szCs w:val="28"/>
        </w:rPr>
        <w:t>评审委员会</w:t>
      </w:r>
      <w:r w:rsidRPr="00485D4A">
        <w:rPr>
          <w:rFonts w:asciiTheme="minorEastAsia" w:hAnsiTheme="minorEastAsia" w:cs="宋体" w:hint="eastAsia"/>
          <w:b/>
          <w:color w:val="000000"/>
          <w:kern w:val="0"/>
          <w:sz w:val="28"/>
          <w:szCs w:val="28"/>
        </w:rPr>
        <w:t>成员名单：</w:t>
      </w:r>
    </w:p>
    <w:p w:rsidR="00D7645D" w:rsidRPr="00485D4A" w:rsidRDefault="00D7645D" w:rsidP="00B12A04">
      <w:pPr>
        <w:spacing w:line="360" w:lineRule="auto"/>
        <w:ind w:firstLine="555"/>
        <w:jc w:val="center"/>
        <w:textAlignment w:val="baseline"/>
        <w:rPr>
          <w:rFonts w:asciiTheme="minorEastAsia" w:hAnsiTheme="minorEastAsia" w:cs="宋体" w:hint="eastAsia"/>
          <w:b/>
          <w:color w:val="000000"/>
          <w:kern w:val="0"/>
          <w:sz w:val="28"/>
          <w:szCs w:val="28"/>
        </w:rPr>
      </w:pPr>
      <w:r w:rsidRPr="00485D4A">
        <w:rPr>
          <w:rFonts w:asciiTheme="minorEastAsia" w:hAnsiTheme="minorEastAsia" w:cs="宋体" w:hint="eastAsia"/>
          <w:b/>
          <w:color w:val="000000"/>
          <w:kern w:val="0"/>
          <w:sz w:val="28"/>
          <w:szCs w:val="28"/>
        </w:rPr>
        <w:t>党委副书记 李亮</w:t>
      </w:r>
    </w:p>
    <w:p w:rsidR="00D7645D" w:rsidRPr="00485D4A" w:rsidRDefault="00D7645D" w:rsidP="00B12A04">
      <w:pPr>
        <w:spacing w:line="360" w:lineRule="auto"/>
        <w:ind w:firstLine="555"/>
        <w:jc w:val="center"/>
        <w:textAlignment w:val="baseline"/>
        <w:rPr>
          <w:rFonts w:asciiTheme="minorEastAsia" w:hAnsiTheme="minorEastAsia" w:cs="宋体" w:hint="eastAsia"/>
          <w:b/>
          <w:color w:val="000000"/>
          <w:kern w:val="0"/>
          <w:sz w:val="28"/>
          <w:szCs w:val="28"/>
        </w:rPr>
      </w:pPr>
      <w:r w:rsidRPr="00485D4A">
        <w:rPr>
          <w:rFonts w:asciiTheme="minorEastAsia" w:hAnsiTheme="minorEastAsia" w:cs="宋体" w:hint="eastAsia"/>
          <w:b/>
          <w:color w:val="000000"/>
          <w:kern w:val="0"/>
          <w:sz w:val="28"/>
          <w:szCs w:val="28"/>
        </w:rPr>
        <w:t>数学与应用数学任课教师  陈智奇</w:t>
      </w:r>
    </w:p>
    <w:p w:rsidR="00D7645D" w:rsidRPr="00485D4A" w:rsidRDefault="00D7645D" w:rsidP="00B12A04">
      <w:pPr>
        <w:spacing w:line="360" w:lineRule="auto"/>
        <w:ind w:firstLine="555"/>
        <w:jc w:val="center"/>
        <w:textAlignment w:val="baseline"/>
        <w:rPr>
          <w:rFonts w:asciiTheme="minorEastAsia" w:hAnsiTheme="minorEastAsia" w:cs="宋体" w:hint="eastAsia"/>
          <w:b/>
          <w:color w:val="000000"/>
          <w:kern w:val="0"/>
          <w:sz w:val="28"/>
          <w:szCs w:val="28"/>
        </w:rPr>
      </w:pPr>
      <w:r w:rsidRPr="00485D4A">
        <w:rPr>
          <w:rFonts w:asciiTheme="minorEastAsia" w:hAnsiTheme="minorEastAsia" w:cs="宋体" w:hint="eastAsia"/>
          <w:b/>
          <w:color w:val="000000"/>
          <w:kern w:val="0"/>
          <w:sz w:val="28"/>
          <w:szCs w:val="28"/>
        </w:rPr>
        <w:t>数学基地班班导师  李军</w:t>
      </w:r>
    </w:p>
    <w:p w:rsidR="00D7645D" w:rsidRPr="00485D4A" w:rsidRDefault="00FD7B33" w:rsidP="00B12A04">
      <w:pPr>
        <w:spacing w:line="360" w:lineRule="auto"/>
        <w:ind w:firstLine="555"/>
        <w:jc w:val="center"/>
        <w:textAlignment w:val="baseline"/>
        <w:rPr>
          <w:rFonts w:asciiTheme="minorEastAsia" w:hAnsiTheme="minorEastAsia" w:cs="宋体" w:hint="eastAsia"/>
          <w:b/>
          <w:color w:val="000000"/>
          <w:kern w:val="0"/>
          <w:sz w:val="28"/>
          <w:szCs w:val="28"/>
        </w:rPr>
      </w:pPr>
      <w:r w:rsidRPr="00485D4A">
        <w:rPr>
          <w:rFonts w:asciiTheme="minorEastAsia" w:hAnsiTheme="minorEastAsia" w:cs="宋体" w:hint="eastAsia"/>
          <w:b/>
          <w:color w:val="000000"/>
          <w:kern w:val="0"/>
          <w:sz w:val="28"/>
          <w:szCs w:val="28"/>
        </w:rPr>
        <w:t>2013级辅导员  李林</w:t>
      </w:r>
    </w:p>
    <w:p w:rsidR="00FD7B33" w:rsidRPr="00485D4A" w:rsidRDefault="00FD7B33" w:rsidP="00B12A04">
      <w:pPr>
        <w:spacing w:line="360" w:lineRule="auto"/>
        <w:ind w:firstLine="555"/>
        <w:jc w:val="center"/>
        <w:textAlignment w:val="baseline"/>
        <w:rPr>
          <w:rFonts w:asciiTheme="minorEastAsia" w:hAnsiTheme="minorEastAsia" w:cs="宋体" w:hint="eastAsia"/>
          <w:b/>
          <w:color w:val="000000"/>
          <w:kern w:val="0"/>
          <w:sz w:val="28"/>
          <w:szCs w:val="28"/>
        </w:rPr>
      </w:pPr>
      <w:r w:rsidRPr="00485D4A">
        <w:rPr>
          <w:rFonts w:asciiTheme="minorEastAsia" w:hAnsiTheme="minorEastAsia" w:cs="宋体" w:hint="eastAsia"/>
          <w:b/>
          <w:color w:val="000000"/>
          <w:kern w:val="0"/>
          <w:sz w:val="28"/>
          <w:szCs w:val="28"/>
        </w:rPr>
        <w:t>2012级辅导员  吕雪艳</w:t>
      </w:r>
    </w:p>
    <w:p w:rsidR="0065136C" w:rsidRPr="00485D4A" w:rsidRDefault="0065136C" w:rsidP="00B12A04">
      <w:pPr>
        <w:spacing w:line="360" w:lineRule="auto"/>
        <w:ind w:firstLine="555"/>
        <w:jc w:val="center"/>
        <w:textAlignment w:val="baseline"/>
        <w:rPr>
          <w:rFonts w:asciiTheme="minorEastAsia" w:hAnsiTheme="minorEastAsia" w:cs="宋体" w:hint="eastAsia"/>
          <w:b/>
          <w:color w:val="000000"/>
          <w:kern w:val="0"/>
          <w:sz w:val="28"/>
          <w:szCs w:val="28"/>
        </w:rPr>
      </w:pPr>
      <w:r w:rsidRPr="00485D4A">
        <w:rPr>
          <w:rFonts w:asciiTheme="minorEastAsia" w:hAnsiTheme="minorEastAsia" w:cs="宋体" w:hint="eastAsia"/>
          <w:b/>
          <w:color w:val="000000"/>
          <w:kern w:val="0"/>
          <w:sz w:val="28"/>
          <w:szCs w:val="28"/>
        </w:rPr>
        <w:t xml:space="preserve">学生代表 </w:t>
      </w:r>
      <w:r w:rsidR="00866B08" w:rsidRPr="00485D4A">
        <w:rPr>
          <w:rFonts w:asciiTheme="minorEastAsia" w:hAnsiTheme="minorEastAsia" w:cs="宋体" w:hint="eastAsia"/>
          <w:b/>
          <w:color w:val="000000"/>
          <w:kern w:val="0"/>
          <w:sz w:val="28"/>
          <w:szCs w:val="28"/>
        </w:rPr>
        <w:t>2011</w:t>
      </w:r>
      <w:r w:rsidR="005F7535" w:rsidRPr="00485D4A">
        <w:rPr>
          <w:rFonts w:asciiTheme="minorEastAsia" w:hAnsiTheme="minorEastAsia" w:cs="宋体" w:hint="eastAsia"/>
          <w:b/>
          <w:color w:val="000000"/>
          <w:kern w:val="0"/>
          <w:sz w:val="28"/>
          <w:szCs w:val="28"/>
        </w:rPr>
        <w:t>级</w:t>
      </w:r>
      <w:r w:rsidR="00876C3B" w:rsidRPr="00485D4A">
        <w:rPr>
          <w:rFonts w:asciiTheme="minorEastAsia" w:hAnsiTheme="minorEastAsia" w:cs="宋体" w:hint="eastAsia"/>
          <w:b/>
          <w:color w:val="000000"/>
          <w:kern w:val="0"/>
          <w:sz w:val="28"/>
          <w:szCs w:val="28"/>
        </w:rPr>
        <w:t>赵林杰</w:t>
      </w:r>
      <w:r w:rsidR="00866B08" w:rsidRPr="00485D4A">
        <w:rPr>
          <w:rFonts w:asciiTheme="minorEastAsia" w:hAnsiTheme="minorEastAsia" w:cs="宋体" w:hint="eastAsia"/>
          <w:b/>
          <w:color w:val="000000"/>
          <w:kern w:val="0"/>
          <w:sz w:val="28"/>
          <w:szCs w:val="28"/>
        </w:rPr>
        <w:t xml:space="preserve"> 2011级</w:t>
      </w:r>
      <w:r w:rsidR="003B256C" w:rsidRPr="00485D4A">
        <w:rPr>
          <w:rFonts w:asciiTheme="minorEastAsia" w:hAnsiTheme="minorEastAsia" w:cs="宋体" w:hint="eastAsia"/>
          <w:b/>
          <w:color w:val="000000"/>
          <w:kern w:val="0"/>
          <w:sz w:val="28"/>
          <w:szCs w:val="28"/>
        </w:rPr>
        <w:t>闫永贵</w:t>
      </w:r>
      <w:r w:rsidRPr="00485D4A">
        <w:rPr>
          <w:rFonts w:asciiTheme="minorEastAsia" w:hAnsiTheme="minorEastAsia" w:cs="宋体" w:hint="eastAsia"/>
          <w:b/>
          <w:color w:val="000000"/>
          <w:kern w:val="0"/>
          <w:sz w:val="28"/>
          <w:szCs w:val="28"/>
        </w:rPr>
        <w:t xml:space="preserve"> </w:t>
      </w:r>
    </w:p>
    <w:p w:rsidR="00FD7B33" w:rsidRPr="00B86F19" w:rsidRDefault="00FD7B33" w:rsidP="00B476A2">
      <w:pPr>
        <w:spacing w:line="276" w:lineRule="auto"/>
        <w:ind w:firstLine="555"/>
        <w:jc w:val="left"/>
        <w:textAlignment w:val="baseline"/>
        <w:rPr>
          <w:rFonts w:asciiTheme="minorEastAsia" w:hAnsiTheme="minorEastAsia" w:cs="宋体" w:hint="eastAsia"/>
          <w:color w:val="000000"/>
          <w:kern w:val="0"/>
          <w:sz w:val="28"/>
          <w:szCs w:val="28"/>
        </w:rPr>
      </w:pPr>
    </w:p>
    <w:p w:rsidR="00B476A2" w:rsidRPr="00B476A2" w:rsidRDefault="00B476A2" w:rsidP="00B476A2">
      <w:pPr>
        <w:spacing w:line="276" w:lineRule="auto"/>
        <w:ind w:left="480"/>
        <w:rPr>
          <w:rFonts w:asciiTheme="minorEastAsia" w:hAnsiTheme="minorEastAsia" w:cs="宋体"/>
          <w:color w:val="000000"/>
          <w:kern w:val="0"/>
          <w:sz w:val="28"/>
          <w:szCs w:val="28"/>
        </w:rPr>
      </w:pPr>
    </w:p>
    <w:sectPr w:rsidR="00B476A2" w:rsidRPr="00B47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77255"/>
    <w:multiLevelType w:val="hybridMultilevel"/>
    <w:tmpl w:val="5D586B2A"/>
    <w:lvl w:ilvl="0" w:tplc="D8FCFC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E0"/>
    <w:rsid w:val="00065B64"/>
    <w:rsid w:val="000869BB"/>
    <w:rsid w:val="000A65C2"/>
    <w:rsid w:val="000C274A"/>
    <w:rsid w:val="00173E10"/>
    <w:rsid w:val="001E7391"/>
    <w:rsid w:val="001F3C1B"/>
    <w:rsid w:val="00211273"/>
    <w:rsid w:val="0026498B"/>
    <w:rsid w:val="003157A9"/>
    <w:rsid w:val="0032374E"/>
    <w:rsid w:val="00342AC6"/>
    <w:rsid w:val="00351B16"/>
    <w:rsid w:val="00371DE4"/>
    <w:rsid w:val="00380319"/>
    <w:rsid w:val="003B256C"/>
    <w:rsid w:val="003E0E33"/>
    <w:rsid w:val="0042320F"/>
    <w:rsid w:val="004239AD"/>
    <w:rsid w:val="00450325"/>
    <w:rsid w:val="00455454"/>
    <w:rsid w:val="00480240"/>
    <w:rsid w:val="00483978"/>
    <w:rsid w:val="004848E5"/>
    <w:rsid w:val="00485D4A"/>
    <w:rsid w:val="00502F8A"/>
    <w:rsid w:val="00512D88"/>
    <w:rsid w:val="00544BF6"/>
    <w:rsid w:val="005525A4"/>
    <w:rsid w:val="005640E9"/>
    <w:rsid w:val="00577309"/>
    <w:rsid w:val="005F7535"/>
    <w:rsid w:val="00605B31"/>
    <w:rsid w:val="00623D5A"/>
    <w:rsid w:val="00624F8C"/>
    <w:rsid w:val="0065136C"/>
    <w:rsid w:val="006622C6"/>
    <w:rsid w:val="00692C96"/>
    <w:rsid w:val="006C4E18"/>
    <w:rsid w:val="00742C39"/>
    <w:rsid w:val="007662CE"/>
    <w:rsid w:val="0077476F"/>
    <w:rsid w:val="007D0C3E"/>
    <w:rsid w:val="00807D76"/>
    <w:rsid w:val="008275A1"/>
    <w:rsid w:val="00866B08"/>
    <w:rsid w:val="0087066E"/>
    <w:rsid w:val="00876C3B"/>
    <w:rsid w:val="00880A30"/>
    <w:rsid w:val="009044B3"/>
    <w:rsid w:val="0093064B"/>
    <w:rsid w:val="009478C1"/>
    <w:rsid w:val="009568EA"/>
    <w:rsid w:val="009874B4"/>
    <w:rsid w:val="009D4C59"/>
    <w:rsid w:val="00A01D2D"/>
    <w:rsid w:val="00A47ABF"/>
    <w:rsid w:val="00A933E5"/>
    <w:rsid w:val="00AA5557"/>
    <w:rsid w:val="00AB442D"/>
    <w:rsid w:val="00AD63E1"/>
    <w:rsid w:val="00AE5F8A"/>
    <w:rsid w:val="00AF39DC"/>
    <w:rsid w:val="00B11030"/>
    <w:rsid w:val="00B12A04"/>
    <w:rsid w:val="00B476A2"/>
    <w:rsid w:val="00B563B5"/>
    <w:rsid w:val="00B6657B"/>
    <w:rsid w:val="00B764D5"/>
    <w:rsid w:val="00B86F19"/>
    <w:rsid w:val="00BB1E6F"/>
    <w:rsid w:val="00C344CD"/>
    <w:rsid w:val="00C66C93"/>
    <w:rsid w:val="00CC768E"/>
    <w:rsid w:val="00CE2B88"/>
    <w:rsid w:val="00CF1939"/>
    <w:rsid w:val="00D22CD1"/>
    <w:rsid w:val="00D6642B"/>
    <w:rsid w:val="00D7268B"/>
    <w:rsid w:val="00D7645D"/>
    <w:rsid w:val="00DB0EEA"/>
    <w:rsid w:val="00DB2DFE"/>
    <w:rsid w:val="00E03447"/>
    <w:rsid w:val="00E157E0"/>
    <w:rsid w:val="00E536AD"/>
    <w:rsid w:val="00E54979"/>
    <w:rsid w:val="00EC5743"/>
    <w:rsid w:val="00F17D3E"/>
    <w:rsid w:val="00F52216"/>
    <w:rsid w:val="00F72115"/>
    <w:rsid w:val="00F74D78"/>
    <w:rsid w:val="00FA6273"/>
    <w:rsid w:val="00FB187F"/>
    <w:rsid w:val="00FC7225"/>
    <w:rsid w:val="00FC7BF7"/>
    <w:rsid w:val="00FD7B33"/>
    <w:rsid w:val="00FF5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2C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2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373</cp:revision>
  <cp:lastPrinted>2014-09-30T08:30:00Z</cp:lastPrinted>
  <dcterms:created xsi:type="dcterms:W3CDTF">2014-09-30T06:39:00Z</dcterms:created>
  <dcterms:modified xsi:type="dcterms:W3CDTF">2014-09-30T08:45:00Z</dcterms:modified>
</cp:coreProperties>
</file>