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81" w:rsidRPr="00B630A2" w:rsidRDefault="00B94557" w:rsidP="00B94557">
      <w:pPr>
        <w:pStyle w:val="a3"/>
        <w:rPr>
          <w:rFonts w:eastAsia="文星简小标宋" w:hint="eastAsia"/>
          <w:bCs/>
          <w:szCs w:val="44"/>
        </w:rPr>
      </w:pPr>
      <w:r w:rsidRPr="00B630A2">
        <w:rPr>
          <w:rFonts w:eastAsia="文星简小标宋"/>
          <w:bCs/>
          <w:szCs w:val="44"/>
        </w:rPr>
        <w:t>2014</w:t>
      </w:r>
      <w:r w:rsidRPr="00B630A2">
        <w:rPr>
          <w:rFonts w:eastAsia="文星简小标宋"/>
          <w:bCs/>
          <w:szCs w:val="44"/>
        </w:rPr>
        <w:t>届高校毕业生求职补贴发放</w:t>
      </w:r>
      <w:r w:rsidRPr="00B630A2">
        <w:rPr>
          <w:rFonts w:eastAsia="文星简小标宋" w:hint="eastAsia"/>
          <w:bCs/>
          <w:szCs w:val="44"/>
        </w:rPr>
        <w:t>注意事项</w:t>
      </w:r>
    </w:p>
    <w:p w:rsidR="0091668B" w:rsidRPr="00B630A2" w:rsidRDefault="0091668B" w:rsidP="005E114F">
      <w:pPr>
        <w:pStyle w:val="a3"/>
        <w:ind w:firstLineChars="200" w:firstLine="640"/>
        <w:jc w:val="left"/>
        <w:rPr>
          <w:rFonts w:eastAsia="仿宋_GB2312"/>
          <w:sz w:val="32"/>
          <w:szCs w:val="32"/>
        </w:rPr>
      </w:pPr>
      <w:r w:rsidRPr="00B630A2">
        <w:rPr>
          <w:rFonts w:eastAsia="仿宋_GB2312"/>
          <w:sz w:val="32"/>
          <w:szCs w:val="32"/>
        </w:rPr>
        <w:t>按照《国务院办公厅关于做好</w:t>
      </w:r>
      <w:r w:rsidRPr="00B630A2">
        <w:rPr>
          <w:rFonts w:eastAsia="仿宋_GB2312"/>
          <w:sz w:val="32"/>
          <w:szCs w:val="32"/>
        </w:rPr>
        <w:t>2014</w:t>
      </w:r>
      <w:r w:rsidRPr="00B630A2">
        <w:rPr>
          <w:rFonts w:eastAsia="仿宋_GB2312"/>
          <w:sz w:val="32"/>
          <w:szCs w:val="32"/>
        </w:rPr>
        <w:t>年全国普通高等学校毕业生就业创业工作的通知》（国办发〔</w:t>
      </w:r>
      <w:r w:rsidRPr="00B630A2">
        <w:rPr>
          <w:rFonts w:eastAsia="仿宋_GB2312"/>
          <w:sz w:val="32"/>
          <w:szCs w:val="32"/>
        </w:rPr>
        <w:t>2014</w:t>
      </w:r>
      <w:r w:rsidRPr="00B630A2">
        <w:rPr>
          <w:rFonts w:eastAsia="仿宋_GB2312"/>
          <w:sz w:val="32"/>
          <w:szCs w:val="32"/>
        </w:rPr>
        <w:t>〕</w:t>
      </w:r>
      <w:r w:rsidRPr="00B630A2">
        <w:rPr>
          <w:rFonts w:eastAsia="仿宋_GB2312"/>
          <w:sz w:val="32"/>
          <w:szCs w:val="32"/>
        </w:rPr>
        <w:t>22</w:t>
      </w:r>
      <w:r w:rsidRPr="00B630A2">
        <w:rPr>
          <w:rFonts w:eastAsia="仿宋_GB2312"/>
          <w:sz w:val="32"/>
          <w:szCs w:val="32"/>
        </w:rPr>
        <w:t>号）要求，我市即将对</w:t>
      </w:r>
      <w:r w:rsidRPr="00B630A2">
        <w:rPr>
          <w:rFonts w:eastAsia="仿宋_GB2312"/>
          <w:sz w:val="32"/>
          <w:szCs w:val="32"/>
        </w:rPr>
        <w:t>2014</w:t>
      </w:r>
      <w:r w:rsidRPr="00B630A2">
        <w:rPr>
          <w:rFonts w:eastAsia="仿宋_GB2312"/>
          <w:sz w:val="32"/>
          <w:szCs w:val="32"/>
        </w:rPr>
        <w:t>届</w:t>
      </w:r>
      <w:r w:rsidRPr="00B630A2">
        <w:rPr>
          <w:rFonts w:eastAsia="仿宋_GB2312"/>
          <w:kern w:val="0"/>
          <w:sz w:val="32"/>
          <w:szCs w:val="32"/>
        </w:rPr>
        <w:t>困难家庭高校毕业生发放</w:t>
      </w:r>
      <w:r w:rsidRPr="00B630A2">
        <w:rPr>
          <w:rFonts w:eastAsia="仿宋_GB2312"/>
          <w:sz w:val="32"/>
          <w:szCs w:val="32"/>
        </w:rPr>
        <w:t>求职补贴。为做好相关工作，</w:t>
      </w:r>
      <w:r w:rsidRPr="00B630A2">
        <w:rPr>
          <w:rFonts w:eastAsia="仿宋_GB2312" w:hint="eastAsia"/>
          <w:sz w:val="32"/>
          <w:szCs w:val="32"/>
        </w:rPr>
        <w:t>天津</w:t>
      </w:r>
      <w:r w:rsidRPr="00B630A2">
        <w:rPr>
          <w:rFonts w:eastAsia="仿宋_GB2312"/>
          <w:sz w:val="32"/>
          <w:szCs w:val="32"/>
        </w:rPr>
        <w:t>市人力社保局</w:t>
      </w:r>
      <w:r w:rsidR="005E114F" w:rsidRPr="00B630A2">
        <w:rPr>
          <w:rFonts w:eastAsia="仿宋_GB2312" w:hint="eastAsia"/>
          <w:sz w:val="32"/>
          <w:szCs w:val="32"/>
        </w:rPr>
        <w:t>发布《</w:t>
      </w:r>
      <w:r w:rsidRPr="00B630A2">
        <w:rPr>
          <w:rFonts w:eastAsia="仿宋_GB2312"/>
          <w:sz w:val="32"/>
          <w:szCs w:val="32"/>
        </w:rPr>
        <w:t>关于请协助做好</w:t>
      </w:r>
      <w:r w:rsidRPr="00B630A2">
        <w:rPr>
          <w:rFonts w:eastAsia="仿宋_GB2312"/>
          <w:sz w:val="32"/>
          <w:szCs w:val="32"/>
        </w:rPr>
        <w:t>2014</w:t>
      </w:r>
      <w:r w:rsidRPr="00B630A2">
        <w:rPr>
          <w:rFonts w:eastAsia="仿宋_GB2312"/>
          <w:sz w:val="32"/>
          <w:szCs w:val="32"/>
        </w:rPr>
        <w:t>届高校毕业生求职补贴发放工作的函</w:t>
      </w:r>
      <w:r w:rsidR="005E114F" w:rsidRPr="00B630A2">
        <w:rPr>
          <w:rFonts w:eastAsia="仿宋_GB2312" w:hint="eastAsia"/>
          <w:sz w:val="32"/>
          <w:szCs w:val="32"/>
        </w:rPr>
        <w:t>》</w:t>
      </w:r>
    </w:p>
    <w:p w:rsidR="0091668B" w:rsidRPr="00B630A2" w:rsidRDefault="0091668B" w:rsidP="005E114F">
      <w:pPr>
        <w:ind w:firstLineChars="200" w:firstLine="640"/>
        <w:jc w:val="left"/>
        <w:rPr>
          <w:rFonts w:eastAsia="仿宋_GB2312"/>
          <w:sz w:val="32"/>
          <w:szCs w:val="32"/>
        </w:rPr>
      </w:pPr>
      <w:r w:rsidRPr="00B630A2">
        <w:rPr>
          <w:rFonts w:eastAsia="仿宋_GB2312"/>
          <w:sz w:val="32"/>
          <w:szCs w:val="32"/>
        </w:rPr>
        <w:t>现将申请补贴的人员范围、发放时间、补贴标准及申领程序函告，请</w:t>
      </w:r>
      <w:r w:rsidR="005E114F" w:rsidRPr="00B630A2">
        <w:rPr>
          <w:rFonts w:eastAsia="仿宋_GB2312" w:hint="eastAsia"/>
          <w:sz w:val="32"/>
          <w:szCs w:val="32"/>
        </w:rPr>
        <w:t>学院</w:t>
      </w:r>
      <w:r w:rsidRPr="00B630A2">
        <w:rPr>
          <w:rFonts w:eastAsia="仿宋_GB2312"/>
          <w:sz w:val="32"/>
          <w:szCs w:val="32"/>
        </w:rPr>
        <w:t>组织做好落实工作，以帮助困难家庭毕业生尽快实现就业。具体情况如下：</w:t>
      </w:r>
    </w:p>
    <w:p w:rsidR="00B94557" w:rsidRPr="00B630A2" w:rsidRDefault="00B94557" w:rsidP="006D470A">
      <w:pPr>
        <w:pStyle w:val="a3"/>
        <w:numPr>
          <w:ilvl w:val="0"/>
          <w:numId w:val="3"/>
        </w:numPr>
        <w:jc w:val="left"/>
        <w:rPr>
          <w:rFonts w:eastAsia="文星简小标宋"/>
          <w:bCs/>
          <w:szCs w:val="44"/>
        </w:rPr>
      </w:pPr>
      <w:r w:rsidRPr="00B630A2">
        <w:rPr>
          <w:rFonts w:eastAsia="文星简小标宋" w:hint="eastAsia"/>
          <w:bCs/>
          <w:szCs w:val="44"/>
        </w:rPr>
        <w:t>低保家庭</w:t>
      </w:r>
      <w:r w:rsidRPr="00B630A2">
        <w:rPr>
          <w:rFonts w:eastAsia="文星简小标宋" w:hint="eastAsia"/>
          <w:bCs/>
          <w:szCs w:val="44"/>
        </w:rPr>
        <w:t>+</w:t>
      </w:r>
      <w:r w:rsidRPr="00B630A2">
        <w:rPr>
          <w:rFonts w:eastAsia="文星简小标宋" w:hint="eastAsia"/>
          <w:bCs/>
          <w:szCs w:val="44"/>
        </w:rPr>
        <w:t>残疾高校毕业生</w:t>
      </w:r>
    </w:p>
    <w:p w:rsidR="00B94557" w:rsidRPr="00B630A2" w:rsidRDefault="00B94557" w:rsidP="00B630A2">
      <w:pPr>
        <w:pStyle w:val="a3"/>
        <w:ind w:firstLineChars="196" w:firstLine="627"/>
        <w:jc w:val="both"/>
        <w:rPr>
          <w:rFonts w:ascii="仿宋" w:eastAsia="仿宋" w:hAnsi="仿宋"/>
          <w:bCs/>
          <w:sz w:val="32"/>
          <w:szCs w:val="32"/>
        </w:rPr>
      </w:pPr>
      <w:r w:rsidRPr="00B630A2">
        <w:rPr>
          <w:rFonts w:ascii="仿宋" w:eastAsia="仿宋" w:hAnsi="仿宋" w:hint="eastAsia"/>
          <w:bCs/>
          <w:sz w:val="32"/>
          <w:szCs w:val="32"/>
        </w:rPr>
        <w:t>低保家庭认定标准：</w:t>
      </w:r>
      <w:r w:rsidR="00FF6D58" w:rsidRPr="00B630A2">
        <w:rPr>
          <w:rFonts w:ascii="仿宋" w:eastAsia="仿宋" w:hAnsi="仿宋"/>
          <w:sz w:val="32"/>
          <w:szCs w:val="32"/>
        </w:rPr>
        <w:t>城乡居民最低生活保障证复印件或由县级以上民政部门开具的低保证明原件；</w:t>
      </w:r>
    </w:p>
    <w:p w:rsidR="00B94557" w:rsidRPr="00B630A2" w:rsidRDefault="00B94557" w:rsidP="00B630A2">
      <w:pPr>
        <w:pStyle w:val="a3"/>
        <w:ind w:firstLineChars="196" w:firstLine="627"/>
        <w:jc w:val="both"/>
        <w:rPr>
          <w:rFonts w:ascii="仿宋" w:eastAsia="仿宋" w:hAnsi="仿宋"/>
          <w:bCs/>
          <w:sz w:val="32"/>
          <w:szCs w:val="32"/>
        </w:rPr>
      </w:pPr>
      <w:r w:rsidRPr="00B630A2">
        <w:rPr>
          <w:rFonts w:ascii="仿宋" w:eastAsia="仿宋" w:hAnsi="仿宋" w:hint="eastAsia"/>
          <w:bCs/>
          <w:sz w:val="32"/>
          <w:szCs w:val="32"/>
        </w:rPr>
        <w:t>残疾高校毕业生认定标准：残疾人证</w:t>
      </w:r>
    </w:p>
    <w:p w:rsidR="00B94557" w:rsidRPr="00B630A2" w:rsidRDefault="001E132F" w:rsidP="00B630A2">
      <w:pPr>
        <w:pStyle w:val="a3"/>
        <w:ind w:firstLineChars="196" w:firstLine="627"/>
        <w:jc w:val="both"/>
        <w:rPr>
          <w:rFonts w:ascii="仿宋" w:eastAsia="仿宋" w:hAnsi="仿宋"/>
          <w:sz w:val="32"/>
          <w:szCs w:val="32"/>
        </w:rPr>
      </w:pPr>
      <w:r w:rsidRPr="00B630A2">
        <w:rPr>
          <w:rFonts w:ascii="仿宋" w:eastAsia="仿宋" w:hAnsi="仿宋" w:hint="eastAsia"/>
          <w:bCs/>
          <w:sz w:val="32"/>
          <w:szCs w:val="32"/>
        </w:rPr>
        <w:t>个人申请需缴纳</w:t>
      </w:r>
      <w:r w:rsidR="00B94557" w:rsidRPr="00B630A2">
        <w:rPr>
          <w:rFonts w:ascii="仿宋" w:eastAsia="仿宋" w:hAnsi="仿宋" w:hint="eastAsia"/>
          <w:bCs/>
          <w:sz w:val="32"/>
          <w:szCs w:val="32"/>
        </w:rPr>
        <w:t>的材料：</w:t>
      </w:r>
      <w:r w:rsidRPr="00B630A2">
        <w:rPr>
          <w:rFonts w:ascii="仿宋" w:eastAsia="仿宋" w:hAnsi="仿宋" w:hint="eastAsia"/>
          <w:bCs/>
          <w:sz w:val="32"/>
          <w:szCs w:val="32"/>
        </w:rPr>
        <w:t>《</w:t>
      </w:r>
      <w:r w:rsidR="00B94557" w:rsidRPr="00B630A2">
        <w:rPr>
          <w:rFonts w:ascii="仿宋" w:eastAsia="仿宋" w:hAnsi="仿宋"/>
          <w:sz w:val="32"/>
          <w:szCs w:val="32"/>
        </w:rPr>
        <w:t>高校毕业生求职补贴申请表》</w:t>
      </w:r>
      <w:r w:rsidR="00B94557" w:rsidRPr="00B630A2">
        <w:rPr>
          <w:rFonts w:ascii="仿宋" w:eastAsia="仿宋" w:hAnsi="仿宋" w:hint="eastAsia"/>
          <w:sz w:val="32"/>
          <w:szCs w:val="32"/>
        </w:rPr>
        <w:t>一式两份</w:t>
      </w:r>
      <w:r w:rsidR="00B94557" w:rsidRPr="00B630A2">
        <w:rPr>
          <w:rFonts w:ascii="仿宋" w:eastAsia="仿宋" w:hAnsi="仿宋"/>
          <w:kern w:val="0"/>
          <w:sz w:val="32"/>
          <w:szCs w:val="32"/>
        </w:rPr>
        <w:t>、本人身份证复印件</w:t>
      </w:r>
      <w:r w:rsidR="00B94557" w:rsidRPr="00B630A2">
        <w:rPr>
          <w:rFonts w:ascii="仿宋" w:eastAsia="仿宋" w:hAnsi="仿宋" w:hint="eastAsia"/>
          <w:kern w:val="0"/>
          <w:sz w:val="32"/>
          <w:szCs w:val="32"/>
        </w:rPr>
        <w:t>一份</w:t>
      </w:r>
      <w:r w:rsidR="00B94557" w:rsidRPr="00B630A2">
        <w:rPr>
          <w:rFonts w:ascii="仿宋" w:eastAsia="仿宋" w:hAnsi="仿宋"/>
          <w:kern w:val="0"/>
          <w:sz w:val="32"/>
          <w:szCs w:val="32"/>
        </w:rPr>
        <w:t>、</w:t>
      </w:r>
      <w:r w:rsidR="00B94557" w:rsidRPr="00B630A2">
        <w:rPr>
          <w:rFonts w:ascii="仿宋" w:eastAsia="仿宋" w:hAnsi="仿宋"/>
          <w:sz w:val="32"/>
          <w:szCs w:val="32"/>
        </w:rPr>
        <w:t>残疾证复印件</w:t>
      </w:r>
      <w:r w:rsidR="00B94557" w:rsidRPr="00B630A2">
        <w:rPr>
          <w:rFonts w:ascii="仿宋" w:eastAsia="仿宋" w:hAnsi="仿宋" w:hint="eastAsia"/>
          <w:sz w:val="32"/>
          <w:szCs w:val="32"/>
        </w:rPr>
        <w:t>一份</w:t>
      </w:r>
      <w:r w:rsidR="00B630A2" w:rsidRPr="00B630A2">
        <w:rPr>
          <w:rFonts w:ascii="仿宋" w:eastAsia="仿宋" w:hAnsi="仿宋" w:hint="eastAsia"/>
          <w:sz w:val="32"/>
          <w:szCs w:val="32"/>
        </w:rPr>
        <w:t>。</w:t>
      </w:r>
      <w:r w:rsidR="00B630A2">
        <w:rPr>
          <w:rFonts w:ascii="仿宋" w:eastAsia="仿宋" w:hAnsi="仿宋" w:hint="eastAsia"/>
          <w:sz w:val="32"/>
          <w:szCs w:val="32"/>
        </w:rPr>
        <w:t>每人给予3000元求职补贴。</w:t>
      </w:r>
    </w:p>
    <w:p w:rsidR="00B94557" w:rsidRPr="00B630A2" w:rsidRDefault="00B94557" w:rsidP="003427FE">
      <w:pPr>
        <w:pStyle w:val="a3"/>
        <w:numPr>
          <w:ilvl w:val="0"/>
          <w:numId w:val="3"/>
        </w:numPr>
        <w:jc w:val="both"/>
        <w:rPr>
          <w:rFonts w:eastAsia="文星简小标宋"/>
          <w:bCs/>
          <w:szCs w:val="44"/>
        </w:rPr>
      </w:pPr>
      <w:r w:rsidRPr="00B630A2">
        <w:rPr>
          <w:rFonts w:eastAsia="文星简小标宋" w:hint="eastAsia"/>
          <w:bCs/>
          <w:szCs w:val="44"/>
        </w:rPr>
        <w:t>离校未就业困难家庭</w:t>
      </w:r>
    </w:p>
    <w:p w:rsidR="00B94557" w:rsidRPr="00B630A2" w:rsidRDefault="00B94557" w:rsidP="00B630A2">
      <w:pPr>
        <w:pStyle w:val="a3"/>
        <w:ind w:firstLineChars="198" w:firstLine="594"/>
        <w:jc w:val="both"/>
        <w:rPr>
          <w:rFonts w:ascii="仿宋" w:eastAsia="仿宋" w:hAnsi="仿宋"/>
          <w:bCs/>
          <w:sz w:val="30"/>
          <w:szCs w:val="30"/>
        </w:rPr>
      </w:pPr>
      <w:r w:rsidRPr="00B630A2">
        <w:rPr>
          <w:rFonts w:ascii="仿宋" w:eastAsia="仿宋" w:hAnsi="仿宋" w:hint="eastAsia"/>
          <w:bCs/>
          <w:sz w:val="30"/>
          <w:szCs w:val="30"/>
        </w:rPr>
        <w:t>离校未就业困难家庭分为三类：零就业家庭、单亲家庭、父母患有重大疾病家庭</w:t>
      </w:r>
    </w:p>
    <w:p w:rsidR="007435E6" w:rsidRPr="00B630A2" w:rsidRDefault="00B94557" w:rsidP="00B630A2">
      <w:pPr>
        <w:pStyle w:val="a3"/>
        <w:ind w:firstLineChars="198" w:firstLine="594"/>
        <w:jc w:val="both"/>
        <w:rPr>
          <w:rFonts w:ascii="仿宋" w:eastAsia="仿宋" w:hAnsi="仿宋" w:cs="宋体"/>
          <w:kern w:val="0"/>
          <w:sz w:val="30"/>
          <w:szCs w:val="30"/>
        </w:rPr>
      </w:pPr>
      <w:r w:rsidRPr="00B630A2">
        <w:rPr>
          <w:rFonts w:ascii="仿宋" w:eastAsia="仿宋" w:hAnsi="仿宋" w:hint="eastAsia"/>
          <w:bCs/>
          <w:sz w:val="30"/>
          <w:szCs w:val="30"/>
        </w:rPr>
        <w:t>零就业家庭认定标准：</w:t>
      </w:r>
      <w:r w:rsidRPr="00B630A2">
        <w:rPr>
          <w:rFonts w:ascii="仿宋" w:eastAsia="仿宋" w:hAnsi="仿宋" w:cs="宋体" w:hint="eastAsia"/>
          <w:kern w:val="0"/>
          <w:sz w:val="30"/>
          <w:szCs w:val="30"/>
        </w:rPr>
        <w:t>同一户籍家庭中，法定劳动年龄内，具备劳动能力，有就业愿望的成员均未实现就业，且家庭人均月</w:t>
      </w:r>
      <w:r w:rsidRPr="00B630A2">
        <w:rPr>
          <w:rFonts w:ascii="仿宋" w:eastAsia="仿宋" w:hAnsi="仿宋" w:cs="宋体" w:hint="eastAsia"/>
          <w:kern w:val="0"/>
          <w:sz w:val="30"/>
          <w:szCs w:val="30"/>
        </w:rPr>
        <w:lastRenderedPageBreak/>
        <w:t>收入低于城镇最低生活保障标准两倍的成员。</w:t>
      </w:r>
      <w:r w:rsidR="007435E6" w:rsidRPr="00B630A2">
        <w:rPr>
          <w:rFonts w:ascii="仿宋" w:eastAsia="仿宋" w:hAnsi="仿宋" w:cs="宋体" w:hint="eastAsia"/>
          <w:kern w:val="0"/>
          <w:sz w:val="30"/>
          <w:szCs w:val="30"/>
        </w:rPr>
        <w:t>（note：需具有城镇户口；需到区县以上人社局开具证明）</w:t>
      </w:r>
    </w:p>
    <w:p w:rsidR="00B94557" w:rsidRPr="00B630A2" w:rsidRDefault="00B94557" w:rsidP="00B630A2">
      <w:pPr>
        <w:pStyle w:val="a3"/>
        <w:ind w:firstLineChars="198" w:firstLine="594"/>
        <w:jc w:val="both"/>
        <w:rPr>
          <w:rFonts w:ascii="仿宋" w:eastAsia="仿宋" w:hAnsi="仿宋" w:cs="宋体"/>
          <w:kern w:val="0"/>
          <w:sz w:val="30"/>
          <w:szCs w:val="30"/>
        </w:rPr>
      </w:pPr>
      <w:r w:rsidRPr="00B630A2">
        <w:rPr>
          <w:rFonts w:ascii="仿宋" w:eastAsia="仿宋" w:hAnsi="仿宋" w:hint="eastAsia"/>
          <w:bCs/>
          <w:sz w:val="30"/>
          <w:szCs w:val="30"/>
        </w:rPr>
        <w:t>单亲家庭认定标准：</w:t>
      </w:r>
      <w:r w:rsidR="007435E6" w:rsidRPr="00B630A2">
        <w:rPr>
          <w:rFonts w:ascii="仿宋" w:eastAsia="仿宋" w:hAnsi="仿宋" w:cs="宋体" w:hint="eastAsia"/>
          <w:kern w:val="0"/>
          <w:sz w:val="30"/>
          <w:szCs w:val="30"/>
        </w:rPr>
        <w:t>夫妻双方因离异或丧偶，需抚养未成年子女或全日制大学本科及以下在学子女的人员。</w:t>
      </w:r>
    </w:p>
    <w:p w:rsidR="007435E6" w:rsidRPr="00B630A2" w:rsidRDefault="007435E6" w:rsidP="00B630A2">
      <w:pPr>
        <w:ind w:firstLineChars="198" w:firstLine="594"/>
        <w:rPr>
          <w:rFonts w:ascii="仿宋" w:eastAsia="仿宋" w:hAnsi="仿宋" w:cs="宋体"/>
          <w:kern w:val="0"/>
          <w:sz w:val="30"/>
          <w:szCs w:val="30"/>
        </w:rPr>
      </w:pPr>
      <w:r w:rsidRPr="00B630A2">
        <w:rPr>
          <w:rFonts w:ascii="仿宋" w:eastAsia="仿宋" w:hAnsi="仿宋" w:hint="eastAsia"/>
          <w:bCs/>
          <w:sz w:val="30"/>
          <w:szCs w:val="30"/>
        </w:rPr>
        <w:t>父母患有重大疾病家庭认定标准：</w:t>
      </w:r>
      <w:r w:rsidRPr="00B630A2">
        <w:rPr>
          <w:rFonts w:ascii="仿宋" w:eastAsia="仿宋" w:hAnsi="仿宋" w:cs="宋体" w:hint="eastAsia"/>
          <w:kern w:val="0"/>
          <w:sz w:val="30"/>
          <w:szCs w:val="30"/>
        </w:rPr>
        <w:t>同一户籍家庭中，父母患有尿毒症、癌症、糖尿病并发症、肺心病、红斑狼疮、偏瘫、精神病、血友病、人体器脏移植后抗排异治疗等重大疾病的人员。</w:t>
      </w:r>
    </w:p>
    <w:p w:rsidR="007435E6" w:rsidRPr="00B630A2" w:rsidRDefault="001E132F" w:rsidP="00B630A2">
      <w:pPr>
        <w:ind w:firstLineChars="198" w:firstLine="594"/>
        <w:rPr>
          <w:rFonts w:ascii="仿宋" w:eastAsia="仿宋" w:hAnsi="仿宋" w:hint="eastAsia"/>
          <w:kern w:val="0"/>
          <w:sz w:val="30"/>
          <w:szCs w:val="30"/>
        </w:rPr>
      </w:pPr>
      <w:r w:rsidRPr="00B630A2">
        <w:rPr>
          <w:rFonts w:ascii="仿宋" w:eastAsia="仿宋" w:hAnsi="仿宋" w:hint="eastAsia"/>
          <w:bCs/>
          <w:sz w:val="30"/>
          <w:szCs w:val="30"/>
        </w:rPr>
        <w:t>个人申请</w:t>
      </w:r>
      <w:r w:rsidR="007435E6" w:rsidRPr="00B630A2">
        <w:rPr>
          <w:rFonts w:ascii="仿宋" w:eastAsia="仿宋" w:hAnsi="仿宋" w:hint="eastAsia"/>
          <w:bCs/>
          <w:sz w:val="30"/>
          <w:szCs w:val="30"/>
        </w:rPr>
        <w:t>需缴纳的材料：</w:t>
      </w:r>
      <w:r w:rsidR="007435E6" w:rsidRPr="00B630A2">
        <w:rPr>
          <w:rFonts w:ascii="仿宋" w:eastAsia="仿宋" w:hAnsi="仿宋"/>
          <w:sz w:val="30"/>
          <w:szCs w:val="30"/>
        </w:rPr>
        <w:t>《高校毕业生求职补贴申请表》（附件1）</w:t>
      </w:r>
      <w:r w:rsidR="007435E6" w:rsidRPr="00B630A2">
        <w:rPr>
          <w:rFonts w:ascii="仿宋" w:eastAsia="仿宋" w:hAnsi="仿宋" w:hint="eastAsia"/>
          <w:sz w:val="30"/>
          <w:szCs w:val="30"/>
        </w:rPr>
        <w:t>一式两份</w:t>
      </w:r>
      <w:r w:rsidR="00551051" w:rsidRPr="00B630A2">
        <w:rPr>
          <w:rFonts w:ascii="仿宋" w:eastAsia="仿宋" w:hAnsi="仿宋" w:hint="eastAsia"/>
          <w:sz w:val="30"/>
          <w:szCs w:val="30"/>
        </w:rPr>
        <w:t>，注意在本人自愿参加职业培训一栏中，将</w:t>
      </w:r>
      <w:r w:rsidR="005A3BA8" w:rsidRPr="00B630A2">
        <w:rPr>
          <w:rFonts w:ascii="仿宋" w:eastAsia="仿宋" w:hAnsi="仿宋" w:hint="eastAsia"/>
          <w:sz w:val="30"/>
          <w:szCs w:val="30"/>
        </w:rPr>
        <w:t>第一大类学生(低保+残疾毕业生)</w:t>
      </w:r>
      <w:r w:rsidR="00551051" w:rsidRPr="00B630A2">
        <w:rPr>
          <w:rFonts w:ascii="仿宋" w:eastAsia="仿宋" w:hAnsi="仿宋" w:hint="eastAsia"/>
          <w:sz w:val="30"/>
          <w:szCs w:val="30"/>
        </w:rPr>
        <w:t>删除</w:t>
      </w:r>
      <w:r w:rsidR="007435E6" w:rsidRPr="00B630A2">
        <w:rPr>
          <w:rFonts w:ascii="仿宋" w:eastAsia="仿宋" w:hAnsi="仿宋"/>
          <w:kern w:val="0"/>
          <w:sz w:val="30"/>
          <w:szCs w:val="30"/>
        </w:rPr>
        <w:t>、本人身份证复印件</w:t>
      </w:r>
      <w:r w:rsidR="007435E6" w:rsidRPr="00B630A2">
        <w:rPr>
          <w:rFonts w:ascii="仿宋" w:eastAsia="仿宋" w:hAnsi="仿宋" w:hint="eastAsia"/>
          <w:kern w:val="0"/>
          <w:sz w:val="30"/>
          <w:szCs w:val="30"/>
        </w:rPr>
        <w:t>一份</w:t>
      </w:r>
      <w:r w:rsidR="007435E6" w:rsidRPr="00B630A2">
        <w:rPr>
          <w:rFonts w:ascii="仿宋" w:eastAsia="仿宋" w:hAnsi="仿宋"/>
          <w:kern w:val="0"/>
          <w:sz w:val="30"/>
          <w:szCs w:val="30"/>
        </w:rPr>
        <w:t>、县以上人力社保部门出具的</w:t>
      </w:r>
      <w:r w:rsidR="007435E6" w:rsidRPr="00B630A2">
        <w:rPr>
          <w:rFonts w:ascii="仿宋" w:eastAsia="仿宋" w:hAnsi="仿宋"/>
          <w:sz w:val="30"/>
          <w:szCs w:val="30"/>
        </w:rPr>
        <w:t>零就业家庭</w:t>
      </w:r>
      <w:r w:rsidR="00B630A2" w:rsidRPr="00B630A2">
        <w:rPr>
          <w:rFonts w:ascii="仿宋" w:eastAsia="仿宋" w:hAnsi="仿宋" w:hint="eastAsia"/>
          <w:sz w:val="30"/>
          <w:szCs w:val="30"/>
        </w:rPr>
        <w:t>证明</w:t>
      </w:r>
      <w:r w:rsidR="007435E6" w:rsidRPr="00B630A2">
        <w:rPr>
          <w:rFonts w:ascii="仿宋" w:eastAsia="仿宋" w:hAnsi="仿宋" w:hint="eastAsia"/>
          <w:sz w:val="30"/>
          <w:szCs w:val="30"/>
        </w:rPr>
        <w:t>一份</w:t>
      </w:r>
      <w:r w:rsidR="007435E6" w:rsidRPr="00B630A2">
        <w:rPr>
          <w:rFonts w:ascii="仿宋" w:eastAsia="仿宋" w:hAnsi="仿宋"/>
          <w:sz w:val="30"/>
          <w:szCs w:val="30"/>
        </w:rPr>
        <w:t>、单亲家庭、父母患有重大疾病家庭认定证明</w:t>
      </w:r>
      <w:r w:rsidR="007435E6" w:rsidRPr="00B630A2">
        <w:rPr>
          <w:rFonts w:ascii="仿宋" w:eastAsia="仿宋" w:hAnsi="仿宋"/>
          <w:kern w:val="0"/>
          <w:sz w:val="30"/>
          <w:szCs w:val="30"/>
        </w:rPr>
        <w:t>材料</w:t>
      </w:r>
      <w:r w:rsidR="007435E6" w:rsidRPr="00B630A2">
        <w:rPr>
          <w:rFonts w:ascii="仿宋" w:eastAsia="仿宋" w:hAnsi="仿宋" w:hint="eastAsia"/>
          <w:kern w:val="0"/>
          <w:sz w:val="30"/>
          <w:szCs w:val="30"/>
        </w:rPr>
        <w:t>一份</w:t>
      </w:r>
      <w:r w:rsidR="007435E6" w:rsidRPr="00B630A2">
        <w:rPr>
          <w:rFonts w:ascii="仿宋" w:eastAsia="仿宋" w:hAnsi="仿宋"/>
          <w:kern w:val="0"/>
          <w:sz w:val="30"/>
          <w:szCs w:val="30"/>
        </w:rPr>
        <w:t>。</w:t>
      </w:r>
    </w:p>
    <w:p w:rsidR="00B630A2" w:rsidRPr="00B630A2" w:rsidRDefault="00B630A2" w:rsidP="00B630A2">
      <w:pPr>
        <w:ind w:firstLineChars="200" w:firstLine="600"/>
        <w:rPr>
          <w:rFonts w:ascii="仿宋" w:eastAsia="仿宋" w:hAnsi="仿宋"/>
          <w:kern w:val="0"/>
          <w:sz w:val="30"/>
          <w:szCs w:val="30"/>
        </w:rPr>
      </w:pPr>
      <w:r w:rsidRPr="00B630A2">
        <w:rPr>
          <w:rFonts w:ascii="仿宋" w:eastAsia="仿宋" w:hAnsi="仿宋" w:hint="eastAsia"/>
          <w:kern w:val="0"/>
          <w:sz w:val="30"/>
          <w:szCs w:val="30"/>
        </w:rPr>
        <w:t>后续天津市人力资源和社会保障局将组织为其半个月的培训，培训结束并考核合格后发3000元求职补贴。</w:t>
      </w:r>
    </w:p>
    <w:p w:rsidR="008F5E24" w:rsidRPr="00B630A2" w:rsidRDefault="008F5E24" w:rsidP="007435E6">
      <w:pPr>
        <w:rPr>
          <w:rFonts w:ascii="仿宋" w:eastAsia="仿宋" w:hAnsi="仿宋"/>
          <w:sz w:val="30"/>
          <w:szCs w:val="30"/>
        </w:rPr>
      </w:pPr>
    </w:p>
    <w:p w:rsidR="00B630A2" w:rsidRPr="00B630A2" w:rsidRDefault="00B630A2" w:rsidP="00B630A2">
      <w:pPr>
        <w:pStyle w:val="a3"/>
        <w:ind w:firstLineChars="196" w:firstLine="627"/>
        <w:jc w:val="both"/>
        <w:rPr>
          <w:rFonts w:ascii="仿宋" w:eastAsia="仿宋" w:hAnsi="仿宋"/>
          <w:bCs/>
          <w:sz w:val="32"/>
          <w:szCs w:val="32"/>
        </w:rPr>
      </w:pPr>
      <w:r w:rsidRPr="00B630A2">
        <w:rPr>
          <w:rFonts w:ascii="仿宋" w:eastAsia="仿宋" w:hAnsi="仿宋" w:hint="eastAsia"/>
          <w:bCs/>
          <w:sz w:val="32"/>
          <w:szCs w:val="32"/>
        </w:rPr>
        <w:t>以上两类分类于6月11日上午8:00-12:00以学院为单位上报至就业中心，6月12日到16日就业信息网公示，6月17日上报天津市教委，逾期未上报视为自动放弃。</w:t>
      </w:r>
    </w:p>
    <w:p w:rsidR="007435E6" w:rsidRPr="00B630A2" w:rsidRDefault="007435E6" w:rsidP="007435E6">
      <w:pPr>
        <w:pStyle w:val="a3"/>
        <w:jc w:val="both"/>
        <w:rPr>
          <w:rFonts w:ascii="仿宋" w:eastAsia="仿宋" w:hAnsi="仿宋"/>
          <w:bCs/>
          <w:sz w:val="30"/>
          <w:szCs w:val="30"/>
        </w:rPr>
      </w:pPr>
    </w:p>
    <w:p w:rsidR="00B94557" w:rsidRDefault="00B94557" w:rsidP="00B94557">
      <w:pPr>
        <w:pStyle w:val="a3"/>
        <w:ind w:left="870"/>
        <w:jc w:val="both"/>
        <w:rPr>
          <w:rFonts w:ascii="仿宋" w:eastAsia="仿宋" w:hAnsi="仿宋" w:hint="eastAsia"/>
          <w:bCs/>
          <w:sz w:val="30"/>
          <w:szCs w:val="30"/>
        </w:rPr>
      </w:pPr>
    </w:p>
    <w:p w:rsidR="00B630A2" w:rsidRDefault="00B630A2" w:rsidP="00B94557">
      <w:pPr>
        <w:pStyle w:val="a3"/>
        <w:ind w:left="870"/>
        <w:jc w:val="both"/>
        <w:rPr>
          <w:rFonts w:ascii="仿宋" w:eastAsia="仿宋" w:hAnsi="仿宋" w:hint="eastAsia"/>
          <w:bCs/>
          <w:sz w:val="30"/>
          <w:szCs w:val="30"/>
        </w:rPr>
      </w:pPr>
      <w:r>
        <w:rPr>
          <w:rFonts w:ascii="仿宋" w:eastAsia="仿宋" w:hAnsi="仿宋" w:hint="eastAsia"/>
          <w:bCs/>
          <w:sz w:val="30"/>
          <w:szCs w:val="30"/>
        </w:rPr>
        <w:t xml:space="preserve">                               学生就业指导中心</w:t>
      </w:r>
    </w:p>
    <w:p w:rsidR="00B630A2" w:rsidRPr="00B630A2" w:rsidRDefault="00B630A2" w:rsidP="00B94557">
      <w:pPr>
        <w:pStyle w:val="a3"/>
        <w:ind w:left="870"/>
        <w:jc w:val="both"/>
        <w:rPr>
          <w:rFonts w:ascii="仿宋" w:eastAsia="仿宋" w:hAnsi="仿宋"/>
          <w:bCs/>
          <w:sz w:val="30"/>
          <w:szCs w:val="30"/>
        </w:rPr>
      </w:pPr>
      <w:r>
        <w:rPr>
          <w:rFonts w:ascii="仿宋" w:eastAsia="仿宋" w:hAnsi="仿宋" w:hint="eastAsia"/>
          <w:bCs/>
          <w:sz w:val="30"/>
          <w:szCs w:val="30"/>
        </w:rPr>
        <w:t xml:space="preserve">                                    2014.6.6</w:t>
      </w:r>
    </w:p>
    <w:sectPr w:rsidR="00B630A2" w:rsidRPr="00B630A2" w:rsidSect="006A0F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3EB" w:rsidRDefault="00D453EB" w:rsidP="00F367CC">
      <w:r>
        <w:separator/>
      </w:r>
    </w:p>
  </w:endnote>
  <w:endnote w:type="continuationSeparator" w:id="1">
    <w:p w:rsidR="00D453EB" w:rsidRDefault="00D453EB" w:rsidP="00F36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简小标宋">
    <w:altName w:val="微软雅黑"/>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3EB" w:rsidRDefault="00D453EB" w:rsidP="00F367CC">
      <w:r>
        <w:separator/>
      </w:r>
    </w:p>
  </w:footnote>
  <w:footnote w:type="continuationSeparator" w:id="1">
    <w:p w:rsidR="00D453EB" w:rsidRDefault="00D453EB" w:rsidP="00F36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87F05"/>
    <w:multiLevelType w:val="hybridMultilevel"/>
    <w:tmpl w:val="35A45F42"/>
    <w:lvl w:ilvl="0" w:tplc="A9D60014">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C27F78"/>
    <w:multiLevelType w:val="hybridMultilevel"/>
    <w:tmpl w:val="39085AA0"/>
    <w:lvl w:ilvl="0" w:tplc="C49C129C">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DF48C6"/>
    <w:multiLevelType w:val="hybridMultilevel"/>
    <w:tmpl w:val="9B904CFA"/>
    <w:lvl w:ilvl="0" w:tplc="B34E6C06">
      <w:start w:val="1"/>
      <w:numFmt w:val="japaneseCounting"/>
      <w:lvlText w:val="%1、"/>
      <w:lvlJc w:val="left"/>
      <w:pPr>
        <w:ind w:left="1740" w:hanging="870"/>
      </w:pPr>
      <w:rPr>
        <w:rFonts w:hint="default"/>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abstractNum w:abstractNumId="3">
    <w:nsid w:val="6D6044CA"/>
    <w:multiLevelType w:val="hybridMultilevel"/>
    <w:tmpl w:val="9B904CFA"/>
    <w:lvl w:ilvl="0" w:tplc="B34E6C06">
      <w:start w:val="1"/>
      <w:numFmt w:val="japaneseCounting"/>
      <w:lvlText w:val="%1、"/>
      <w:lvlJc w:val="left"/>
      <w:pPr>
        <w:ind w:left="1740" w:hanging="870"/>
      </w:pPr>
      <w:rPr>
        <w:rFonts w:hint="default"/>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4557"/>
    <w:rsid w:val="00157C99"/>
    <w:rsid w:val="001A42C3"/>
    <w:rsid w:val="001D4C1E"/>
    <w:rsid w:val="001E132F"/>
    <w:rsid w:val="002D575D"/>
    <w:rsid w:val="00301EBC"/>
    <w:rsid w:val="003427FE"/>
    <w:rsid w:val="004437C2"/>
    <w:rsid w:val="00491A62"/>
    <w:rsid w:val="00551051"/>
    <w:rsid w:val="005A3BA8"/>
    <w:rsid w:val="005E114F"/>
    <w:rsid w:val="0062014A"/>
    <w:rsid w:val="006A0F81"/>
    <w:rsid w:val="006D470A"/>
    <w:rsid w:val="007435E6"/>
    <w:rsid w:val="008F1B57"/>
    <w:rsid w:val="008F5E24"/>
    <w:rsid w:val="0091668B"/>
    <w:rsid w:val="00982A4B"/>
    <w:rsid w:val="009F2D7D"/>
    <w:rsid w:val="00A24E3E"/>
    <w:rsid w:val="00A43D6D"/>
    <w:rsid w:val="00B40871"/>
    <w:rsid w:val="00B630A2"/>
    <w:rsid w:val="00B94557"/>
    <w:rsid w:val="00C425CB"/>
    <w:rsid w:val="00CD1EAC"/>
    <w:rsid w:val="00CF101C"/>
    <w:rsid w:val="00D334F5"/>
    <w:rsid w:val="00D453EB"/>
    <w:rsid w:val="00D4797C"/>
    <w:rsid w:val="00F367CC"/>
    <w:rsid w:val="00FF6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55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94557"/>
    <w:pPr>
      <w:jc w:val="center"/>
    </w:pPr>
    <w:rPr>
      <w:sz w:val="44"/>
    </w:rPr>
  </w:style>
  <w:style w:type="character" w:customStyle="1" w:styleId="Char">
    <w:name w:val="正文文本 Char"/>
    <w:basedOn w:val="a0"/>
    <w:link w:val="a3"/>
    <w:rsid w:val="00B94557"/>
    <w:rPr>
      <w:rFonts w:ascii="Times New Roman" w:eastAsia="宋体" w:hAnsi="Times New Roman" w:cs="Times New Roman"/>
      <w:sz w:val="44"/>
      <w:szCs w:val="20"/>
    </w:rPr>
  </w:style>
  <w:style w:type="paragraph" w:styleId="a4">
    <w:name w:val="List Paragraph"/>
    <w:basedOn w:val="a"/>
    <w:uiPriority w:val="34"/>
    <w:qFormat/>
    <w:rsid w:val="008F5E24"/>
    <w:pPr>
      <w:ind w:firstLineChars="200" w:firstLine="420"/>
    </w:pPr>
  </w:style>
  <w:style w:type="character" w:styleId="a5">
    <w:name w:val="Hyperlink"/>
    <w:basedOn w:val="a0"/>
    <w:uiPriority w:val="99"/>
    <w:unhideWhenUsed/>
    <w:rsid w:val="008F5E24"/>
    <w:rPr>
      <w:color w:val="0000FF" w:themeColor="hyperlink"/>
      <w:u w:val="single"/>
    </w:rPr>
  </w:style>
  <w:style w:type="paragraph" w:styleId="a6">
    <w:name w:val="header"/>
    <w:basedOn w:val="a"/>
    <w:link w:val="Char0"/>
    <w:uiPriority w:val="99"/>
    <w:semiHidden/>
    <w:unhideWhenUsed/>
    <w:rsid w:val="00F367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367CC"/>
    <w:rPr>
      <w:rFonts w:ascii="Times New Roman" w:eastAsia="宋体" w:hAnsi="Times New Roman" w:cs="Times New Roman"/>
      <w:sz w:val="18"/>
      <w:szCs w:val="18"/>
    </w:rPr>
  </w:style>
  <w:style w:type="paragraph" w:styleId="a7">
    <w:name w:val="footer"/>
    <w:basedOn w:val="a"/>
    <w:link w:val="Char1"/>
    <w:uiPriority w:val="99"/>
    <w:semiHidden/>
    <w:unhideWhenUsed/>
    <w:rsid w:val="00F367C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F367C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146</Words>
  <Characters>838</Characters>
  <Application>Microsoft Office Word</Application>
  <DocSecurity>0</DocSecurity>
  <Lines>6</Lines>
  <Paragraphs>1</Paragraphs>
  <ScaleCrop>false</ScaleCrop>
  <Company>Microsoft</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2014-06-06T06:05:00Z</cp:lastPrinted>
  <dcterms:created xsi:type="dcterms:W3CDTF">2014-06-06T01:23:00Z</dcterms:created>
  <dcterms:modified xsi:type="dcterms:W3CDTF">2014-06-06T06:06:00Z</dcterms:modified>
</cp:coreProperties>
</file>